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186E6" w14:textId="77777777" w:rsidR="00885DFA" w:rsidRPr="0012040B" w:rsidRDefault="00885DFA" w:rsidP="0012040B">
      <w:pPr>
        <w:spacing w:after="0" w:line="240" w:lineRule="auto"/>
        <w:rPr>
          <w:rFonts w:ascii="Calibri Light" w:hAnsi="Calibri Light" w:cs="Calibri Light"/>
          <w:b/>
          <w:sz w:val="20"/>
          <w:szCs w:val="20"/>
        </w:rPr>
      </w:pPr>
    </w:p>
    <w:p w14:paraId="34D1371C" w14:textId="77777777" w:rsidR="00885DFA" w:rsidRPr="004B3DE9" w:rsidRDefault="00885DFA" w:rsidP="00827EE5">
      <w:pPr>
        <w:spacing w:after="0" w:line="240" w:lineRule="auto"/>
        <w:jc w:val="center"/>
        <w:rPr>
          <w:rFonts w:ascii="Calibri Light" w:hAnsi="Calibri Light" w:cs="Calibri Light"/>
          <w:b/>
          <w:szCs w:val="28"/>
        </w:rPr>
      </w:pPr>
      <w:bookmarkStart w:id="0" w:name="_GoBack"/>
      <w:bookmarkEnd w:id="0"/>
    </w:p>
    <w:p w14:paraId="6E0E6CD0" w14:textId="48711220" w:rsidR="00433D87" w:rsidRDefault="001761AB" w:rsidP="00827EE5">
      <w:pPr>
        <w:spacing w:after="0" w:line="240" w:lineRule="auto"/>
        <w:jc w:val="center"/>
        <w:rPr>
          <w:rFonts w:ascii="Calibri Light" w:hAnsi="Calibri Light" w:cs="Calibri Light"/>
          <w:b/>
          <w:sz w:val="28"/>
          <w:szCs w:val="28"/>
        </w:rPr>
      </w:pPr>
      <w:r>
        <w:rPr>
          <w:rFonts w:ascii="Calibri Light" w:hAnsi="Calibri Light" w:cs="Calibri Light"/>
          <w:b/>
          <w:sz w:val="28"/>
          <w:szCs w:val="28"/>
        </w:rPr>
        <w:t>Planning Commission</w:t>
      </w:r>
      <w:r w:rsidR="00433D87">
        <w:rPr>
          <w:rFonts w:ascii="Calibri Light" w:hAnsi="Calibri Light" w:cs="Calibri Light"/>
          <w:b/>
          <w:sz w:val="28"/>
          <w:szCs w:val="28"/>
        </w:rPr>
        <w:t xml:space="preserve"> Minutes</w:t>
      </w:r>
    </w:p>
    <w:p w14:paraId="3A7148E5" w14:textId="02D171AC" w:rsidR="00827EE5" w:rsidRPr="00827EE5" w:rsidRDefault="003E1270" w:rsidP="00827EE5">
      <w:pPr>
        <w:spacing w:after="0" w:line="240" w:lineRule="auto"/>
        <w:jc w:val="center"/>
        <w:rPr>
          <w:rFonts w:ascii="Calibri Light" w:hAnsi="Calibri Light" w:cs="Calibri Light"/>
          <w:b/>
          <w:sz w:val="28"/>
          <w:szCs w:val="28"/>
        </w:rPr>
      </w:pPr>
      <w:r>
        <w:rPr>
          <w:rFonts w:ascii="Calibri Light" w:hAnsi="Calibri Light" w:cs="Calibri Light"/>
          <w:b/>
          <w:sz w:val="28"/>
          <w:szCs w:val="28"/>
        </w:rPr>
        <w:t>July 16</w:t>
      </w:r>
      <w:r w:rsidR="001836AC">
        <w:rPr>
          <w:rFonts w:ascii="Calibri Light" w:hAnsi="Calibri Light" w:cs="Calibri Light"/>
          <w:b/>
          <w:sz w:val="28"/>
          <w:szCs w:val="28"/>
        </w:rPr>
        <w:t>, 2020</w:t>
      </w:r>
    </w:p>
    <w:p w14:paraId="2706513C" w14:textId="77777777" w:rsidR="00827EE5" w:rsidRDefault="00827EE5" w:rsidP="00827EE5">
      <w:pPr>
        <w:spacing w:after="0" w:line="240" w:lineRule="auto"/>
        <w:jc w:val="center"/>
        <w:rPr>
          <w:rFonts w:ascii="Calibri Light" w:hAnsi="Calibri Light" w:cs="Calibri Light"/>
          <w:b/>
        </w:rPr>
      </w:pPr>
    </w:p>
    <w:p w14:paraId="38672EAF" w14:textId="77777777" w:rsidR="00827EE5" w:rsidRPr="00827EE5" w:rsidRDefault="00827EE5" w:rsidP="00827EE5">
      <w:pPr>
        <w:spacing w:after="0" w:line="240" w:lineRule="auto"/>
        <w:jc w:val="center"/>
        <w:rPr>
          <w:rFonts w:ascii="Calibri Light" w:hAnsi="Calibri Light" w:cs="Calibri Light"/>
          <w:b/>
        </w:rPr>
      </w:pPr>
    </w:p>
    <w:p w14:paraId="6976B8C7" w14:textId="3117576F" w:rsidR="00827EE5" w:rsidRPr="00827EE5" w:rsidRDefault="00827EE5" w:rsidP="00827EE5">
      <w:pPr>
        <w:ind w:left="2160" w:hanging="2160"/>
        <w:rPr>
          <w:rFonts w:ascii="Calibri Light" w:hAnsi="Calibri Light" w:cs="Calibri Light"/>
        </w:rPr>
      </w:pPr>
      <w:r w:rsidRPr="00827EE5">
        <w:rPr>
          <w:rFonts w:ascii="Calibri Light" w:hAnsi="Calibri Light" w:cs="Calibri Light"/>
          <w:b/>
        </w:rPr>
        <w:t>Call to Order:</w:t>
      </w:r>
      <w:r w:rsidRPr="00827EE5">
        <w:rPr>
          <w:rFonts w:ascii="Calibri Light" w:hAnsi="Calibri Light" w:cs="Calibri Light"/>
          <w:b/>
        </w:rPr>
        <w:tab/>
      </w:r>
      <w:r w:rsidR="001761AB">
        <w:rPr>
          <w:rFonts w:ascii="Calibri Light" w:hAnsi="Calibri Light" w:cs="Calibri Light"/>
        </w:rPr>
        <w:t>Chairman Darnell Moorer</w:t>
      </w:r>
      <w:r w:rsidRPr="00827EE5">
        <w:rPr>
          <w:rFonts w:ascii="Calibri Light" w:hAnsi="Calibri Light" w:cs="Calibri Light"/>
        </w:rPr>
        <w:t xml:space="preserve"> called the meeting of the</w:t>
      </w:r>
      <w:r w:rsidR="00F3754B">
        <w:rPr>
          <w:rFonts w:ascii="Calibri Light" w:hAnsi="Calibri Light" w:cs="Calibri Light"/>
        </w:rPr>
        <w:t xml:space="preserve"> City of</w:t>
      </w:r>
      <w:r w:rsidRPr="00827EE5">
        <w:rPr>
          <w:rFonts w:ascii="Calibri Light" w:hAnsi="Calibri Light" w:cs="Calibri Light"/>
        </w:rPr>
        <w:t xml:space="preserve"> </w:t>
      </w:r>
      <w:r w:rsidR="001761AB">
        <w:rPr>
          <w:rFonts w:ascii="Calibri Light" w:hAnsi="Calibri Light" w:cs="Calibri Light"/>
        </w:rPr>
        <w:t>Forest Park Planning Commission</w:t>
      </w:r>
      <w:r w:rsidR="00433D87">
        <w:rPr>
          <w:rFonts w:ascii="Calibri Light" w:hAnsi="Calibri Light" w:cs="Calibri Light"/>
        </w:rPr>
        <w:t xml:space="preserve"> to order </w:t>
      </w:r>
      <w:r w:rsidR="00433D87" w:rsidRPr="00B10054">
        <w:rPr>
          <w:rFonts w:ascii="Calibri Light" w:hAnsi="Calibri Light" w:cs="Calibri Light"/>
        </w:rPr>
        <w:t>at</w:t>
      </w:r>
      <w:r w:rsidR="008C4719" w:rsidRPr="00B10054">
        <w:rPr>
          <w:rFonts w:ascii="Calibri Light" w:hAnsi="Calibri Light" w:cs="Calibri Light"/>
        </w:rPr>
        <w:t xml:space="preserve"> </w:t>
      </w:r>
      <w:r w:rsidR="00B10054" w:rsidRPr="00B10054">
        <w:rPr>
          <w:rFonts w:ascii="Calibri Light" w:hAnsi="Calibri Light" w:cs="Calibri Light"/>
        </w:rPr>
        <w:t>6:09</w:t>
      </w:r>
      <w:r w:rsidR="00DF488B" w:rsidRPr="00B10054">
        <w:rPr>
          <w:rFonts w:ascii="Calibri Light" w:hAnsi="Calibri Light" w:cs="Calibri Light"/>
        </w:rPr>
        <w:t xml:space="preserve"> p.m</w:t>
      </w:r>
      <w:r w:rsidRPr="00B10054">
        <w:rPr>
          <w:rFonts w:ascii="Calibri Light" w:hAnsi="Calibri Light" w:cs="Calibri Light"/>
        </w:rPr>
        <w:t>.</w:t>
      </w:r>
      <w:r w:rsidR="001761AB" w:rsidRPr="00B10054">
        <w:rPr>
          <w:rFonts w:ascii="Calibri Light" w:hAnsi="Calibri Light" w:cs="Calibri Light"/>
        </w:rPr>
        <w:t xml:space="preserve"> on </w:t>
      </w:r>
      <w:r w:rsidR="003E1270" w:rsidRPr="00B10054">
        <w:rPr>
          <w:rFonts w:ascii="Calibri Light" w:hAnsi="Calibri Light" w:cs="Calibri Light"/>
        </w:rPr>
        <w:t>July 16</w:t>
      </w:r>
      <w:r w:rsidR="00DF488B" w:rsidRPr="00B10054">
        <w:rPr>
          <w:rFonts w:ascii="Calibri Light" w:hAnsi="Calibri Light" w:cs="Calibri Light"/>
        </w:rPr>
        <w:t>, 2020</w:t>
      </w:r>
      <w:r w:rsidR="00DF488B">
        <w:rPr>
          <w:rFonts w:ascii="Calibri Light" w:hAnsi="Calibri Light" w:cs="Calibri Light"/>
        </w:rPr>
        <w:t>.</w:t>
      </w:r>
    </w:p>
    <w:p w14:paraId="0A9B95E5" w14:textId="616EAA9B" w:rsidR="00827EE5" w:rsidRPr="00827EE5" w:rsidRDefault="00827EE5" w:rsidP="00827EE5">
      <w:pPr>
        <w:ind w:left="2160" w:hanging="2160"/>
        <w:rPr>
          <w:rFonts w:ascii="Calibri Light" w:hAnsi="Calibri Light" w:cs="Calibri Light"/>
        </w:rPr>
      </w:pPr>
      <w:r w:rsidRPr="00827EE5">
        <w:rPr>
          <w:rFonts w:ascii="Calibri Light" w:hAnsi="Calibri Light" w:cs="Calibri Light"/>
          <w:b/>
        </w:rPr>
        <w:t>Roll Call:</w:t>
      </w:r>
      <w:r w:rsidR="00E140BC">
        <w:rPr>
          <w:rFonts w:ascii="Calibri Light" w:hAnsi="Calibri Light" w:cs="Calibri Light"/>
        </w:rPr>
        <w:tab/>
      </w:r>
      <w:r w:rsidR="001761AB">
        <w:rPr>
          <w:rFonts w:ascii="Calibri Light" w:hAnsi="Calibri Light" w:cs="Calibri Light"/>
        </w:rPr>
        <w:t>Darnell Moorer, Janice Colvin,</w:t>
      </w:r>
      <w:r w:rsidR="003E1270">
        <w:rPr>
          <w:rFonts w:ascii="Calibri Light" w:hAnsi="Calibri Light" w:cs="Calibri Light"/>
        </w:rPr>
        <w:t xml:space="preserve"> Ray Goodman, Andy Porter, Azfar Haque, Michael Clinkscales</w:t>
      </w:r>
      <w:r w:rsidR="001761AB">
        <w:rPr>
          <w:rFonts w:ascii="Calibri Light" w:hAnsi="Calibri Light" w:cs="Calibri Light"/>
        </w:rPr>
        <w:t xml:space="preserve"> and Deverick Williams </w:t>
      </w:r>
      <w:r w:rsidRPr="00827EE5">
        <w:rPr>
          <w:rFonts w:ascii="Calibri Light" w:hAnsi="Calibri Light" w:cs="Calibri Light"/>
        </w:rPr>
        <w:t xml:space="preserve">were present.  </w:t>
      </w:r>
      <w:r w:rsidR="0074216C">
        <w:rPr>
          <w:rFonts w:ascii="Calibri Light" w:hAnsi="Calibri Light" w:cs="Calibri Light"/>
        </w:rPr>
        <w:t>Also</w:t>
      </w:r>
      <w:r w:rsidR="00F3754B">
        <w:rPr>
          <w:rFonts w:ascii="Calibri Light" w:hAnsi="Calibri Light" w:cs="Calibri Light"/>
        </w:rPr>
        <w:t xml:space="preserve"> present</w:t>
      </w:r>
      <w:r w:rsidR="009D4199">
        <w:rPr>
          <w:rFonts w:ascii="Calibri Light" w:hAnsi="Calibri Light" w:cs="Calibri Light"/>
        </w:rPr>
        <w:t xml:space="preserve"> was</w:t>
      </w:r>
      <w:r w:rsidR="00F3754B">
        <w:rPr>
          <w:rFonts w:ascii="Calibri Light" w:hAnsi="Calibri Light" w:cs="Calibri Light"/>
        </w:rPr>
        <w:t xml:space="preserve"> Daija Blocker</w:t>
      </w:r>
      <w:r w:rsidR="003D211E">
        <w:rPr>
          <w:rFonts w:ascii="Calibri Light" w:hAnsi="Calibri Light" w:cs="Calibri Light"/>
        </w:rPr>
        <w:t xml:space="preserve">, </w:t>
      </w:r>
      <w:r w:rsidRPr="00827EE5">
        <w:rPr>
          <w:rFonts w:ascii="Calibri Light" w:hAnsi="Calibri Light" w:cs="Calibri Light"/>
        </w:rPr>
        <w:t>Secretary</w:t>
      </w:r>
      <w:r w:rsidR="00A213EF">
        <w:rPr>
          <w:rFonts w:ascii="Calibri Light" w:hAnsi="Calibri Light" w:cs="Calibri Light"/>
        </w:rPr>
        <w:t>,</w:t>
      </w:r>
      <w:r w:rsidR="001836AC">
        <w:rPr>
          <w:rFonts w:ascii="Calibri Light" w:hAnsi="Calibri Light" w:cs="Calibri Light"/>
        </w:rPr>
        <w:t xml:space="preserve"> James Shelby</w:t>
      </w:r>
      <w:r w:rsidR="002C2164">
        <w:rPr>
          <w:rFonts w:ascii="Calibri Light" w:hAnsi="Calibri Light" w:cs="Calibri Light"/>
        </w:rPr>
        <w:t xml:space="preserve">, </w:t>
      </w:r>
      <w:r w:rsidR="00F3754B">
        <w:rPr>
          <w:rFonts w:ascii="Calibri Light" w:hAnsi="Calibri Light" w:cs="Calibri Light"/>
        </w:rPr>
        <w:t xml:space="preserve">Interim Director </w:t>
      </w:r>
      <w:r w:rsidR="002C2164">
        <w:rPr>
          <w:rFonts w:ascii="Calibri Light" w:hAnsi="Calibri Light" w:cs="Calibri Light"/>
        </w:rPr>
        <w:t>of Planning, Building, and Zoning</w:t>
      </w:r>
      <w:r w:rsidR="00A213EF">
        <w:rPr>
          <w:rFonts w:ascii="Calibri Light" w:hAnsi="Calibri Light" w:cs="Calibri Light"/>
        </w:rPr>
        <w:t xml:space="preserve"> and </w:t>
      </w:r>
      <w:r w:rsidR="003E1270">
        <w:rPr>
          <w:rFonts w:ascii="Calibri Light" w:hAnsi="Calibri Light" w:cs="Calibri Light"/>
        </w:rPr>
        <w:t>Caitlyn Hungate, Planner</w:t>
      </w:r>
      <w:r w:rsidR="00A213EF">
        <w:rPr>
          <w:rFonts w:ascii="Calibri Light" w:hAnsi="Calibri Light" w:cs="Calibri Light"/>
        </w:rPr>
        <w:t>.</w:t>
      </w:r>
    </w:p>
    <w:p w14:paraId="0DD21F60" w14:textId="77777777" w:rsidR="00CB2D07" w:rsidRPr="00CB2D07" w:rsidRDefault="00827EE5" w:rsidP="00CB2D07">
      <w:pPr>
        <w:spacing w:after="0"/>
        <w:ind w:left="2160" w:hanging="2160"/>
        <w:rPr>
          <w:rFonts w:ascii="Calibri Light" w:hAnsi="Calibri Light" w:cs="Calibri Light"/>
          <w:b/>
          <w:sz w:val="18"/>
        </w:rPr>
      </w:pPr>
      <w:r w:rsidRPr="00827EE5">
        <w:rPr>
          <w:rFonts w:ascii="Calibri Light" w:hAnsi="Calibri Light" w:cs="Calibri Light"/>
          <w:b/>
        </w:rPr>
        <w:t xml:space="preserve">Approval of </w:t>
      </w:r>
    </w:p>
    <w:p w14:paraId="510A6DA8" w14:textId="377B36A1" w:rsidR="00CB2D07" w:rsidRDefault="00CB2D07" w:rsidP="00CB2D07">
      <w:pPr>
        <w:spacing w:after="0"/>
        <w:ind w:left="2160" w:hanging="2160"/>
        <w:rPr>
          <w:rFonts w:ascii="Calibri Light" w:hAnsi="Calibri Light" w:cs="Calibri Light"/>
        </w:rPr>
      </w:pPr>
      <w:r>
        <w:rPr>
          <w:rFonts w:ascii="Calibri Light" w:hAnsi="Calibri Light" w:cs="Calibri Light"/>
          <w:b/>
        </w:rPr>
        <w:t xml:space="preserve">  </w:t>
      </w:r>
      <w:r w:rsidR="00827EE5" w:rsidRPr="00827EE5">
        <w:rPr>
          <w:rFonts w:ascii="Calibri Light" w:hAnsi="Calibri Light" w:cs="Calibri Light"/>
          <w:b/>
        </w:rPr>
        <w:t>Minutes:</w:t>
      </w:r>
      <w:r w:rsidR="00827EE5" w:rsidRPr="00827EE5">
        <w:rPr>
          <w:rFonts w:ascii="Calibri Light" w:hAnsi="Calibri Light" w:cs="Calibri Light"/>
        </w:rPr>
        <w:tab/>
      </w:r>
      <w:bookmarkStart w:id="1" w:name="_Hlk46857404"/>
      <w:r w:rsidR="003E1270">
        <w:rPr>
          <w:rFonts w:ascii="Calibri Light" w:hAnsi="Calibri Light" w:cs="Calibri Light"/>
        </w:rPr>
        <w:t>Michael Clinkscales</w:t>
      </w:r>
      <w:r w:rsidR="00827EE5" w:rsidRPr="00827EE5">
        <w:rPr>
          <w:rFonts w:ascii="Calibri Light" w:hAnsi="Calibri Light" w:cs="Calibri Light"/>
        </w:rPr>
        <w:t xml:space="preserve"> made a moti</w:t>
      </w:r>
      <w:r w:rsidR="002D732C">
        <w:rPr>
          <w:rFonts w:ascii="Calibri Light" w:hAnsi="Calibri Light" w:cs="Calibri Light"/>
        </w:rPr>
        <w:t xml:space="preserve">on to approve minutes from </w:t>
      </w:r>
      <w:r w:rsidR="00D76B42" w:rsidRPr="00B10054">
        <w:rPr>
          <w:rFonts w:ascii="Calibri Light" w:hAnsi="Calibri Light" w:cs="Calibri Light"/>
        </w:rPr>
        <w:t xml:space="preserve">the </w:t>
      </w:r>
      <w:r w:rsidR="00B10054" w:rsidRPr="00B10054">
        <w:rPr>
          <w:rFonts w:ascii="Calibri Light" w:hAnsi="Calibri Light" w:cs="Calibri Light"/>
        </w:rPr>
        <w:t>May 28</w:t>
      </w:r>
      <w:r w:rsidR="00D76B42" w:rsidRPr="00B10054">
        <w:rPr>
          <w:rFonts w:ascii="Calibri Light" w:hAnsi="Calibri Light" w:cs="Calibri Light"/>
        </w:rPr>
        <w:t xml:space="preserve">, </w:t>
      </w:r>
      <w:r w:rsidR="008C4719" w:rsidRPr="00B10054">
        <w:rPr>
          <w:rFonts w:ascii="Calibri Light" w:hAnsi="Calibri Light" w:cs="Calibri Light"/>
        </w:rPr>
        <w:t>2020</w:t>
      </w:r>
      <w:r w:rsidR="008E00EE">
        <w:rPr>
          <w:rFonts w:ascii="Calibri Light" w:hAnsi="Calibri Light" w:cs="Calibri Light"/>
        </w:rPr>
        <w:t xml:space="preserve"> </w:t>
      </w:r>
      <w:r w:rsidR="003E1270">
        <w:rPr>
          <w:rFonts w:ascii="Calibri Light" w:hAnsi="Calibri Light" w:cs="Calibri Light"/>
        </w:rPr>
        <w:t xml:space="preserve">Planning Commission </w:t>
      </w:r>
      <w:r w:rsidR="008E00EE">
        <w:rPr>
          <w:rFonts w:ascii="Calibri Light" w:hAnsi="Calibri Light" w:cs="Calibri Light"/>
        </w:rPr>
        <w:t>meeting</w:t>
      </w:r>
      <w:r w:rsidR="008044DD">
        <w:rPr>
          <w:rFonts w:ascii="Calibri Light" w:hAnsi="Calibri Light" w:cs="Calibri Light"/>
        </w:rPr>
        <w:t>.</w:t>
      </w:r>
      <w:r w:rsidR="00F67A88">
        <w:rPr>
          <w:rFonts w:ascii="Calibri Light" w:hAnsi="Calibri Light" w:cs="Calibri Light"/>
        </w:rPr>
        <w:t xml:space="preserve"> </w:t>
      </w:r>
      <w:r w:rsidR="008C4719">
        <w:rPr>
          <w:rFonts w:ascii="Calibri Light" w:hAnsi="Calibri Light" w:cs="Calibri Light"/>
        </w:rPr>
        <w:t xml:space="preserve">Deverick Williams </w:t>
      </w:r>
      <w:r w:rsidR="007274E5">
        <w:rPr>
          <w:rFonts w:ascii="Calibri Light" w:hAnsi="Calibri Light" w:cs="Calibri Light"/>
        </w:rPr>
        <w:t>seconded the motion.</w:t>
      </w:r>
      <w:r w:rsidR="00827EE5" w:rsidRPr="00827EE5">
        <w:rPr>
          <w:rFonts w:ascii="Calibri Light" w:hAnsi="Calibri Light" w:cs="Calibri Light"/>
        </w:rPr>
        <w:t xml:space="preserve"> </w:t>
      </w:r>
      <w:r w:rsidR="000A17CE">
        <w:rPr>
          <w:rFonts w:ascii="Calibri Light" w:hAnsi="Calibri Light" w:cs="Calibri Light"/>
        </w:rPr>
        <w:t>T</w:t>
      </w:r>
      <w:r w:rsidR="00827EE5" w:rsidRPr="00827EE5">
        <w:rPr>
          <w:rFonts w:ascii="Calibri Light" w:hAnsi="Calibri Light" w:cs="Calibri Light"/>
        </w:rPr>
        <w:t xml:space="preserve">he </w:t>
      </w:r>
      <w:r w:rsidR="000A17CE">
        <w:rPr>
          <w:rFonts w:ascii="Calibri Light" w:hAnsi="Calibri Light" w:cs="Calibri Light"/>
        </w:rPr>
        <w:t xml:space="preserve">vote </w:t>
      </w:r>
      <w:r w:rsidR="00827EE5" w:rsidRPr="00827EE5">
        <w:rPr>
          <w:rFonts w:ascii="Calibri Light" w:hAnsi="Calibri Light" w:cs="Calibri Light"/>
        </w:rPr>
        <w:t xml:space="preserve">was unanimous. </w:t>
      </w:r>
      <w:bookmarkEnd w:id="1"/>
    </w:p>
    <w:p w14:paraId="280CAB5E" w14:textId="50193A9E" w:rsidR="003E1270" w:rsidRDefault="003E1270" w:rsidP="00CB2D07">
      <w:pPr>
        <w:spacing w:after="0"/>
        <w:ind w:left="2160" w:hanging="2160"/>
        <w:rPr>
          <w:rFonts w:ascii="Calibri Light" w:hAnsi="Calibri Light" w:cs="Calibri Light"/>
        </w:rPr>
      </w:pPr>
      <w:r>
        <w:rPr>
          <w:rFonts w:ascii="Calibri Light" w:hAnsi="Calibri Light" w:cs="Calibri Light"/>
          <w:b/>
        </w:rPr>
        <w:tab/>
      </w:r>
      <w:r>
        <w:rPr>
          <w:rFonts w:ascii="Calibri Light" w:hAnsi="Calibri Light" w:cs="Calibri Light"/>
        </w:rPr>
        <w:t>Deverick Williams</w:t>
      </w:r>
      <w:r w:rsidRPr="00827EE5">
        <w:rPr>
          <w:rFonts w:ascii="Calibri Light" w:hAnsi="Calibri Light" w:cs="Calibri Light"/>
        </w:rPr>
        <w:t xml:space="preserve"> made a moti</w:t>
      </w:r>
      <w:r>
        <w:rPr>
          <w:rFonts w:ascii="Calibri Light" w:hAnsi="Calibri Light" w:cs="Calibri Light"/>
        </w:rPr>
        <w:t>on to approve minutes from the June 4, 2020 Board of Zoning Appeals meeting. Azfar Haque seconded the motion.</w:t>
      </w:r>
      <w:r w:rsidRPr="00827EE5">
        <w:rPr>
          <w:rFonts w:ascii="Calibri Light" w:hAnsi="Calibri Light" w:cs="Calibri Light"/>
        </w:rPr>
        <w:t xml:space="preserve"> </w:t>
      </w:r>
      <w:r>
        <w:rPr>
          <w:rFonts w:ascii="Calibri Light" w:hAnsi="Calibri Light" w:cs="Calibri Light"/>
        </w:rPr>
        <w:t>T</w:t>
      </w:r>
      <w:r w:rsidRPr="00827EE5">
        <w:rPr>
          <w:rFonts w:ascii="Calibri Light" w:hAnsi="Calibri Light" w:cs="Calibri Light"/>
        </w:rPr>
        <w:t xml:space="preserve">he </w:t>
      </w:r>
      <w:r>
        <w:rPr>
          <w:rFonts w:ascii="Calibri Light" w:hAnsi="Calibri Light" w:cs="Calibri Light"/>
        </w:rPr>
        <w:t xml:space="preserve">vote </w:t>
      </w:r>
      <w:r w:rsidRPr="00827EE5">
        <w:rPr>
          <w:rFonts w:ascii="Calibri Light" w:hAnsi="Calibri Light" w:cs="Calibri Light"/>
        </w:rPr>
        <w:t>was unanimous.</w:t>
      </w:r>
    </w:p>
    <w:p w14:paraId="181DA053" w14:textId="77777777" w:rsidR="00827EE5" w:rsidRPr="00827EE5" w:rsidRDefault="00827EE5" w:rsidP="00CB2D07">
      <w:pPr>
        <w:spacing w:after="0"/>
        <w:ind w:left="2160" w:hanging="2160"/>
        <w:rPr>
          <w:rFonts w:ascii="Calibri Light" w:hAnsi="Calibri Light" w:cs="Calibri Light"/>
        </w:rPr>
      </w:pPr>
      <w:r w:rsidRPr="00827EE5">
        <w:rPr>
          <w:rFonts w:ascii="Calibri Light" w:hAnsi="Calibri Light" w:cs="Calibri Light"/>
        </w:rPr>
        <w:t xml:space="preserve"> </w:t>
      </w:r>
    </w:p>
    <w:p w14:paraId="439C3EE8" w14:textId="77777777" w:rsidR="00827EE5" w:rsidRPr="00827EE5" w:rsidRDefault="00827EE5" w:rsidP="00827EE5">
      <w:pPr>
        <w:ind w:left="2160" w:hanging="2160"/>
        <w:rPr>
          <w:rFonts w:ascii="Calibri Light" w:hAnsi="Calibri Light" w:cs="Calibri Light"/>
        </w:rPr>
      </w:pPr>
      <w:r w:rsidRPr="00827EE5">
        <w:rPr>
          <w:rFonts w:ascii="Calibri Light" w:hAnsi="Calibri Light" w:cs="Calibri Light"/>
          <w:b/>
        </w:rPr>
        <w:t>Old Business:</w:t>
      </w:r>
      <w:r w:rsidRPr="00827EE5">
        <w:rPr>
          <w:rFonts w:ascii="Calibri Light" w:hAnsi="Calibri Light" w:cs="Calibri Light"/>
        </w:rPr>
        <w:tab/>
        <w:t>No Old Business.</w:t>
      </w:r>
      <w:r w:rsidRPr="00827EE5">
        <w:rPr>
          <w:rFonts w:ascii="Calibri Light" w:hAnsi="Calibri Light" w:cs="Calibri Light"/>
          <w:color w:val="000000"/>
        </w:rPr>
        <w:t xml:space="preserve">  </w:t>
      </w:r>
    </w:p>
    <w:p w14:paraId="5C26314E" w14:textId="77777777" w:rsidR="00827EE5" w:rsidRPr="00827EE5" w:rsidRDefault="00827EE5" w:rsidP="00827EE5">
      <w:pPr>
        <w:ind w:left="2160" w:hanging="2160"/>
        <w:rPr>
          <w:rFonts w:ascii="Calibri Light" w:hAnsi="Calibri Light" w:cs="Calibri Light"/>
        </w:rPr>
      </w:pPr>
      <w:r w:rsidRPr="00827EE5">
        <w:rPr>
          <w:rFonts w:ascii="Calibri Light" w:hAnsi="Calibri Light" w:cs="Calibri Light"/>
          <w:b/>
        </w:rPr>
        <w:t>New Business:</w:t>
      </w:r>
      <w:r w:rsidRPr="00827EE5">
        <w:rPr>
          <w:rFonts w:ascii="Calibri Light" w:hAnsi="Calibri Light" w:cs="Calibri Light"/>
        </w:rPr>
        <w:tab/>
      </w:r>
    </w:p>
    <w:p w14:paraId="0B8B86DD" w14:textId="77777777" w:rsidR="000B1036" w:rsidRDefault="00827EE5" w:rsidP="00C839A0">
      <w:pPr>
        <w:spacing w:after="120" w:line="240" w:lineRule="auto"/>
        <w:ind w:left="2160" w:hanging="2160"/>
        <w:jc w:val="both"/>
        <w:rPr>
          <w:rFonts w:ascii="Calibri Light" w:hAnsi="Calibri Light" w:cs="Calibri Light"/>
          <w:b/>
        </w:rPr>
      </w:pPr>
      <w:r w:rsidRPr="00827EE5">
        <w:rPr>
          <w:rFonts w:ascii="Calibri Light" w:hAnsi="Calibri Light" w:cs="Calibri Light"/>
          <w:b/>
        </w:rPr>
        <w:t>Item 1:</w:t>
      </w:r>
      <w:r w:rsidRPr="00827EE5">
        <w:rPr>
          <w:rFonts w:ascii="Calibri Light" w:hAnsi="Calibri Light" w:cs="Calibri Light"/>
          <w:b/>
        </w:rPr>
        <w:tab/>
      </w:r>
      <w:r w:rsidR="000B1036">
        <w:rPr>
          <w:rFonts w:ascii="Calibri Light" w:hAnsi="Calibri Light" w:cs="Calibri Light"/>
          <w:b/>
        </w:rPr>
        <w:t>Case: PC-2020-02</w:t>
      </w:r>
    </w:p>
    <w:p w14:paraId="403E742C" w14:textId="187DFBF3" w:rsidR="00827EE5" w:rsidRPr="00D74CFB" w:rsidRDefault="003E1270" w:rsidP="000B1036">
      <w:pPr>
        <w:spacing w:after="120" w:line="240" w:lineRule="auto"/>
        <w:ind w:left="2160"/>
        <w:jc w:val="both"/>
        <w:rPr>
          <w:rFonts w:ascii="Calibri Light" w:hAnsi="Calibri Light" w:cs="Calibri Light"/>
          <w:b/>
          <w:u w:val="single"/>
        </w:rPr>
      </w:pPr>
      <w:r>
        <w:rPr>
          <w:rFonts w:ascii="Calibri Light" w:hAnsi="Calibri Light" w:cs="Calibri Light"/>
          <w:b/>
          <w:u w:val="single"/>
        </w:rPr>
        <w:t>Little Ones Learning Center</w:t>
      </w:r>
      <w:r w:rsidR="000B1036">
        <w:rPr>
          <w:rFonts w:ascii="Calibri Light" w:hAnsi="Calibri Light" w:cs="Calibri Light"/>
          <w:b/>
          <w:u w:val="single"/>
        </w:rPr>
        <w:t xml:space="preserve"> – 993 Forest Avenue </w:t>
      </w:r>
    </w:p>
    <w:p w14:paraId="36FB98F9" w14:textId="677AE677" w:rsidR="00714DC3" w:rsidRPr="0049515F" w:rsidRDefault="00C839A0" w:rsidP="0049515F">
      <w:pPr>
        <w:spacing w:after="120" w:line="240" w:lineRule="auto"/>
        <w:ind w:left="2160" w:hanging="2160"/>
        <w:jc w:val="both"/>
        <w:rPr>
          <w:rFonts w:ascii="Calibri Light" w:hAnsi="Calibri Light" w:cs="Calibri Light"/>
          <w:b/>
        </w:rPr>
      </w:pPr>
      <w:r>
        <w:rPr>
          <w:rFonts w:ascii="Calibri Light" w:hAnsi="Calibri Light" w:cs="Calibri Light"/>
          <w:b/>
        </w:rPr>
        <w:tab/>
      </w:r>
      <w:r w:rsidR="000B1036">
        <w:rPr>
          <w:rFonts w:ascii="Calibri Light" w:hAnsi="Calibri Light" w:cs="Calibri Light"/>
          <w:b/>
        </w:rPr>
        <w:t>Conditional Use Permit to operate a Farm Stand at 993 Forest Avenue for two days a month for 4.5 hours a da</w:t>
      </w:r>
      <w:r w:rsidR="0049515F">
        <w:rPr>
          <w:rFonts w:ascii="Calibri Light" w:hAnsi="Calibri Light" w:cs="Calibri Light"/>
          <w:b/>
        </w:rPr>
        <w:t>y</w:t>
      </w:r>
      <w:r w:rsidR="008C4719">
        <w:rPr>
          <w:rFonts w:ascii="Calibri Light" w:hAnsi="Calibri Light" w:cs="Calibri Light"/>
          <w:b/>
        </w:rPr>
        <w:t>.</w:t>
      </w:r>
    </w:p>
    <w:p w14:paraId="0015EEF5" w14:textId="77777777" w:rsidR="00CA5772" w:rsidRDefault="007A5DF4" w:rsidP="00CA5772">
      <w:pPr>
        <w:tabs>
          <w:tab w:val="left" w:pos="9900"/>
        </w:tabs>
        <w:spacing w:after="0"/>
        <w:ind w:left="2160"/>
        <w:rPr>
          <w:rFonts w:ascii="Calibri Light" w:hAnsi="Calibri Light" w:cs="Calibri Light"/>
        </w:rPr>
      </w:pPr>
      <w:r>
        <w:rPr>
          <w:rFonts w:ascii="Calibri Light" w:hAnsi="Calibri Light" w:cs="Calibri Light"/>
        </w:rPr>
        <w:t>Darnell Moorer calls</w:t>
      </w:r>
      <w:r w:rsidR="0049515F">
        <w:rPr>
          <w:rFonts w:ascii="Calibri Light" w:hAnsi="Calibri Light" w:cs="Calibri Light"/>
        </w:rPr>
        <w:t xml:space="preserve"> James Shelby to present the Staff Report.</w:t>
      </w:r>
    </w:p>
    <w:p w14:paraId="25C2601A" w14:textId="77777777" w:rsidR="00CA5772" w:rsidRDefault="00CA5772" w:rsidP="00CA5772">
      <w:pPr>
        <w:tabs>
          <w:tab w:val="left" w:pos="9900"/>
        </w:tabs>
        <w:spacing w:after="0"/>
        <w:ind w:left="2160"/>
        <w:rPr>
          <w:rFonts w:ascii="Calibri Light" w:hAnsi="Calibri Light" w:cs="Calibri Light"/>
        </w:rPr>
      </w:pPr>
    </w:p>
    <w:p w14:paraId="6765CAF0" w14:textId="2CED7DDE" w:rsidR="0049515F" w:rsidRDefault="007A5DF4" w:rsidP="00CA5772">
      <w:pPr>
        <w:tabs>
          <w:tab w:val="left" w:pos="9900"/>
        </w:tabs>
        <w:spacing w:after="0"/>
        <w:ind w:left="2160"/>
        <w:rPr>
          <w:rFonts w:ascii="Calibri Light" w:hAnsi="Calibri Light" w:cs="Calibri Light"/>
        </w:rPr>
      </w:pPr>
      <w:r>
        <w:rPr>
          <w:rFonts w:ascii="Calibri Light" w:hAnsi="Calibri Light" w:cs="Calibri Light"/>
        </w:rPr>
        <w:t>James Shelby</w:t>
      </w:r>
      <w:r w:rsidR="0049515F">
        <w:rPr>
          <w:rFonts w:ascii="Calibri Light" w:hAnsi="Calibri Light" w:cs="Calibri Light"/>
        </w:rPr>
        <w:t xml:space="preserve"> introduces Caitlyn Hungate, the Planner, and states that she will be reading the staff Reports for the meetings moving forward.</w:t>
      </w:r>
    </w:p>
    <w:p w14:paraId="2E027EDF" w14:textId="77777777" w:rsidR="00CA5772" w:rsidRDefault="00CA5772" w:rsidP="00CA5772">
      <w:pPr>
        <w:tabs>
          <w:tab w:val="left" w:pos="9900"/>
        </w:tabs>
        <w:spacing w:after="0"/>
        <w:ind w:left="2160"/>
        <w:rPr>
          <w:rFonts w:ascii="Calibri Light" w:hAnsi="Calibri Light" w:cs="Calibri Light"/>
        </w:rPr>
      </w:pPr>
    </w:p>
    <w:p w14:paraId="0B82CADB" w14:textId="292A087B" w:rsidR="00E53680" w:rsidRDefault="00763EB0" w:rsidP="00763EB0">
      <w:pPr>
        <w:ind w:left="2160"/>
        <w:rPr>
          <w:rFonts w:ascii="Calibri Light" w:hAnsi="Calibri Light" w:cs="Calibri Light"/>
        </w:rPr>
      </w:pPr>
      <w:r>
        <w:rPr>
          <w:rFonts w:ascii="Calibri Light" w:hAnsi="Calibri Light" w:cs="Calibri Light"/>
        </w:rPr>
        <w:t xml:space="preserve">Caitlyn Hungate presents the Staff Report. Caitlyn Hungate states that the petitioner is requesting a Conditional Use Permit to operate a Farm Stand at 993 Forest Avenue. </w:t>
      </w:r>
      <w:r w:rsidR="00A052F7">
        <w:rPr>
          <w:rFonts w:ascii="Calibri Light" w:hAnsi="Calibri Light" w:cs="Calibri Light"/>
        </w:rPr>
        <w:t>Caitlyn</w:t>
      </w:r>
      <w:r>
        <w:rPr>
          <w:rFonts w:ascii="Calibri Light" w:hAnsi="Calibri Light" w:cs="Calibri Light"/>
        </w:rPr>
        <w:t xml:space="preserve"> states the subject property is</w:t>
      </w:r>
      <w:r w:rsidR="00CA5772" w:rsidRPr="00CA5772">
        <w:rPr>
          <w:rFonts w:ascii="Calibri Light" w:hAnsi="Calibri Light" w:cs="Calibri Light"/>
        </w:rPr>
        <w:t xml:space="preserve"> zoned RM-85 on 0.18 acres</w:t>
      </w:r>
      <w:r w:rsidR="00A052F7">
        <w:rPr>
          <w:rFonts w:ascii="Calibri Light" w:hAnsi="Calibri Light" w:cs="Calibri Light"/>
        </w:rPr>
        <w:t xml:space="preserve"> and the</w:t>
      </w:r>
      <w:r w:rsidR="00CA5772" w:rsidRPr="00CA5772">
        <w:rPr>
          <w:rFonts w:ascii="Calibri Light" w:hAnsi="Calibri Light" w:cs="Calibri Light"/>
        </w:rPr>
        <w:t xml:space="preserve"> stand will operate (2) two days a month for 4.5 hours a day.</w:t>
      </w:r>
      <w:r w:rsidR="00CA5772">
        <w:rPr>
          <w:rFonts w:ascii="Calibri Light" w:hAnsi="Calibri Light" w:cs="Calibri Light"/>
        </w:rPr>
        <w:t xml:space="preserve"> </w:t>
      </w:r>
      <w:r w:rsidR="00A052F7">
        <w:rPr>
          <w:rFonts w:ascii="Calibri Light" w:hAnsi="Calibri Light" w:cs="Calibri Light"/>
        </w:rPr>
        <w:t xml:space="preserve">Caitlyn </w:t>
      </w:r>
      <w:r w:rsidR="008439E6">
        <w:rPr>
          <w:rFonts w:ascii="Calibri Light" w:hAnsi="Calibri Light" w:cs="Calibri Light"/>
        </w:rPr>
        <w:lastRenderedPageBreak/>
        <w:t>informed that</w:t>
      </w:r>
      <w:r w:rsidR="00A052F7">
        <w:rPr>
          <w:rFonts w:ascii="Calibri Light" w:hAnsi="Calibri Light" w:cs="Calibri Light"/>
        </w:rPr>
        <w:t xml:space="preserve"> </w:t>
      </w:r>
      <w:r w:rsidR="008439E6">
        <w:rPr>
          <w:rFonts w:ascii="Calibri Light" w:hAnsi="Calibri Light" w:cs="Calibri Light"/>
        </w:rPr>
        <w:t>t</w:t>
      </w:r>
      <w:r w:rsidR="00A052F7" w:rsidRPr="00A052F7">
        <w:rPr>
          <w:rFonts w:ascii="Calibri Light" w:hAnsi="Calibri Light" w:cs="Calibri Light"/>
        </w:rPr>
        <w:t>he site is currently the location of an early childhood education center</w:t>
      </w:r>
      <w:r w:rsidR="008439E6">
        <w:rPr>
          <w:rFonts w:ascii="Calibri Light" w:hAnsi="Calibri Light" w:cs="Calibri Light"/>
        </w:rPr>
        <w:t>, t</w:t>
      </w:r>
      <w:r w:rsidR="00A052F7" w:rsidRPr="00A052F7">
        <w:rPr>
          <w:rFonts w:ascii="Calibri Light" w:hAnsi="Calibri Light" w:cs="Calibri Light"/>
        </w:rPr>
        <w:t>he farm stand will be operated by Little Ones Learning Center staff</w:t>
      </w:r>
      <w:r w:rsidR="008439E6">
        <w:rPr>
          <w:rFonts w:ascii="Calibri Light" w:hAnsi="Calibri Light" w:cs="Calibri Light"/>
        </w:rPr>
        <w:t xml:space="preserve"> and c</w:t>
      </w:r>
      <w:r w:rsidR="00A052F7" w:rsidRPr="00A052F7">
        <w:rPr>
          <w:rFonts w:ascii="Calibri Light" w:hAnsi="Calibri Light" w:cs="Calibri Light"/>
        </w:rPr>
        <w:t>ustomers will not come into contact with the children at Little Ones Learning Center.</w:t>
      </w:r>
      <w:r w:rsidR="008439E6">
        <w:rPr>
          <w:rFonts w:ascii="Calibri Light" w:hAnsi="Calibri Light" w:cs="Calibri Light"/>
        </w:rPr>
        <w:t xml:space="preserve"> Caitlyn then goes over the impact summary for the Farm Stand at 993 Forest Avenue. Caitlyn states the Staff Recommendation is to Approve the Conditional Use Permit with the following conditions:</w:t>
      </w:r>
    </w:p>
    <w:p w14:paraId="01C79BA5" w14:textId="77777777" w:rsidR="008439E6" w:rsidRPr="008439E6" w:rsidRDefault="008439E6" w:rsidP="008439E6">
      <w:pPr>
        <w:pStyle w:val="ListParagraph"/>
        <w:numPr>
          <w:ilvl w:val="0"/>
          <w:numId w:val="8"/>
        </w:numPr>
        <w:rPr>
          <w:rFonts w:ascii="Calibri Light" w:hAnsi="Calibri Light" w:cs="Calibri Light"/>
          <w:i/>
          <w:iCs/>
          <w:sz w:val="20"/>
          <w:szCs w:val="24"/>
        </w:rPr>
      </w:pPr>
      <w:r w:rsidRPr="008439E6">
        <w:rPr>
          <w:rFonts w:ascii="Calibri Light" w:hAnsi="Calibri Light" w:cs="Calibri Light"/>
          <w:i/>
          <w:iCs/>
          <w:sz w:val="20"/>
          <w:szCs w:val="24"/>
        </w:rPr>
        <w:t>No sale of any products other than farm produced agricultural products.</w:t>
      </w:r>
    </w:p>
    <w:p w14:paraId="634413C4" w14:textId="77777777" w:rsidR="008439E6" w:rsidRPr="008439E6" w:rsidRDefault="008439E6" w:rsidP="008439E6">
      <w:pPr>
        <w:pStyle w:val="ListParagraph"/>
        <w:numPr>
          <w:ilvl w:val="0"/>
          <w:numId w:val="8"/>
        </w:numPr>
        <w:rPr>
          <w:rFonts w:ascii="Calibri Light" w:hAnsi="Calibri Light" w:cs="Calibri Light"/>
          <w:i/>
          <w:iCs/>
          <w:sz w:val="20"/>
          <w:szCs w:val="24"/>
        </w:rPr>
      </w:pPr>
      <w:r w:rsidRPr="008439E6">
        <w:rPr>
          <w:rFonts w:ascii="Calibri Light" w:hAnsi="Calibri Light" w:cs="Calibri Light"/>
          <w:i/>
          <w:iCs/>
          <w:sz w:val="20"/>
          <w:szCs w:val="24"/>
        </w:rPr>
        <w:t>At least 2 parking spaces per 200 square feet of selling and display area.</w:t>
      </w:r>
    </w:p>
    <w:p w14:paraId="0976BF27" w14:textId="77777777" w:rsidR="008439E6" w:rsidRPr="008439E6" w:rsidRDefault="008439E6" w:rsidP="008439E6">
      <w:pPr>
        <w:pStyle w:val="ListParagraph"/>
        <w:numPr>
          <w:ilvl w:val="0"/>
          <w:numId w:val="8"/>
        </w:numPr>
        <w:rPr>
          <w:rFonts w:ascii="Calibri Light" w:hAnsi="Calibri Light" w:cs="Calibri Light"/>
          <w:i/>
          <w:iCs/>
          <w:sz w:val="20"/>
          <w:szCs w:val="24"/>
        </w:rPr>
      </w:pPr>
      <w:r w:rsidRPr="008439E6">
        <w:rPr>
          <w:rFonts w:ascii="Calibri Light" w:hAnsi="Calibri Light" w:cs="Calibri Light"/>
          <w:i/>
          <w:iCs/>
          <w:sz w:val="20"/>
          <w:szCs w:val="24"/>
        </w:rPr>
        <w:t>Signage must comply with city sign ordinance.</w:t>
      </w:r>
    </w:p>
    <w:p w14:paraId="4C941E77" w14:textId="749CEDAB" w:rsidR="008439E6" w:rsidRPr="008439E6" w:rsidRDefault="008439E6" w:rsidP="008439E6">
      <w:pPr>
        <w:pStyle w:val="ListParagraph"/>
        <w:numPr>
          <w:ilvl w:val="0"/>
          <w:numId w:val="8"/>
        </w:numPr>
        <w:rPr>
          <w:rFonts w:ascii="Calibri Light" w:hAnsi="Calibri Light" w:cs="Calibri Light"/>
          <w:i/>
          <w:iCs/>
          <w:sz w:val="20"/>
          <w:szCs w:val="24"/>
        </w:rPr>
      </w:pPr>
      <w:r w:rsidRPr="008439E6">
        <w:rPr>
          <w:rFonts w:ascii="Calibri Light" w:hAnsi="Calibri Light" w:cs="Calibri Light"/>
          <w:i/>
          <w:iCs/>
          <w:sz w:val="20"/>
          <w:szCs w:val="24"/>
        </w:rPr>
        <w:t>Final Plans and operational information to be reviewed by staff for final approval.</w:t>
      </w:r>
    </w:p>
    <w:p w14:paraId="33ACFC8A" w14:textId="4E93BAEB" w:rsidR="00E53680" w:rsidRDefault="00E53680" w:rsidP="008439E6">
      <w:pPr>
        <w:spacing w:line="240" w:lineRule="auto"/>
        <w:ind w:left="1440" w:firstLine="720"/>
        <w:jc w:val="both"/>
        <w:rPr>
          <w:rFonts w:ascii="Calibri Light" w:hAnsi="Calibri Light" w:cs="Calibri Light"/>
        </w:rPr>
      </w:pPr>
      <w:r w:rsidRPr="00E53680">
        <w:rPr>
          <w:rFonts w:ascii="Calibri Light" w:hAnsi="Calibri Light" w:cs="Calibri Light"/>
        </w:rPr>
        <w:t>Darnell Moorer</w:t>
      </w:r>
      <w:r>
        <w:rPr>
          <w:rFonts w:ascii="Calibri Light" w:hAnsi="Calibri Light" w:cs="Calibri Light"/>
        </w:rPr>
        <w:t xml:space="preserve"> called whoever is representing the petitioner to present.</w:t>
      </w:r>
    </w:p>
    <w:p w14:paraId="2F9CC7B3" w14:textId="34CFC306" w:rsidR="00FD3C8C" w:rsidRDefault="008439E6" w:rsidP="00FD3C8C">
      <w:pPr>
        <w:tabs>
          <w:tab w:val="left" w:pos="4583"/>
        </w:tabs>
        <w:spacing w:line="240" w:lineRule="auto"/>
        <w:ind w:left="2160"/>
        <w:jc w:val="both"/>
        <w:rPr>
          <w:rFonts w:ascii="Calibri Light" w:hAnsi="Calibri Light" w:cs="Calibri Light"/>
        </w:rPr>
      </w:pPr>
      <w:r>
        <w:rPr>
          <w:rFonts w:ascii="Calibri Light" w:hAnsi="Calibri Light" w:cs="Calibri Light"/>
        </w:rPr>
        <w:t xml:space="preserve">Michelle Namer </w:t>
      </w:r>
      <w:r w:rsidR="00FD3C8C">
        <w:rPr>
          <w:rFonts w:ascii="Calibri Light" w:hAnsi="Calibri Light" w:cs="Calibri Light"/>
        </w:rPr>
        <w:t xml:space="preserve">states that she is the attorney for Little Ones Learning Center, who applied for the Conditional Use Permit. Michelle Namer says that Caitlyn Hungate summed up how the Farm Stand fits in with the City, </w:t>
      </w:r>
      <w:r w:rsidR="00CC171F">
        <w:rPr>
          <w:rFonts w:ascii="Calibri Light" w:hAnsi="Calibri Light" w:cs="Calibri Light"/>
        </w:rPr>
        <w:t>zoning,</w:t>
      </w:r>
      <w:r w:rsidR="00FD3C8C">
        <w:rPr>
          <w:rFonts w:ascii="Calibri Light" w:hAnsi="Calibri Light" w:cs="Calibri Light"/>
        </w:rPr>
        <w:t xml:space="preserve"> and impact very well. Michelle Namer asks if there are any specific questions regarding the education center or the Farm Stand. </w:t>
      </w:r>
      <w:r w:rsidR="00CC171F">
        <w:rPr>
          <w:rFonts w:ascii="Calibri Light" w:hAnsi="Calibri Light" w:cs="Calibri Light"/>
        </w:rPr>
        <w:t xml:space="preserve">Michelle explains that for the petition the applicant has went through the entire process to get the Farm Stand Ordinance enacted. Michelle’s clients at Little Ones Learning Center have been operating the Farm Stand for around a year and serving local families with fresh produce grown sustainably. Michelle explains the Farm Stand was running and got shut down so they are now in the process of getting the Conditional Use Permit. Michelle states that there is a grey area in the Farm Stand Ordinance about selling eggs, </w:t>
      </w:r>
      <w:r w:rsidR="006A0BA0">
        <w:rPr>
          <w:rFonts w:ascii="Calibri Light" w:hAnsi="Calibri Light" w:cs="Calibri Light"/>
        </w:rPr>
        <w:t xml:space="preserve">which states that livestock products are not allowed only agriculture products. </w:t>
      </w:r>
      <w:r w:rsidR="00BF6D91">
        <w:rPr>
          <w:rFonts w:ascii="Calibri Light" w:hAnsi="Calibri Light" w:cs="Calibri Light"/>
        </w:rPr>
        <w:t xml:space="preserve">Michelle informs that in the City of Forest Park Code, the city states that chicken and poultry can be raised in the city limits as long as there is no nuisance. Michelle believes that the Farm Stand should be able to sell eggs and they will be regulated by the Georgia Department of Agriculture and United States Department of Agriculture and the eggs have to be graded. Michelle states that there are no food safety issues but the client wanted clarity before continuing the sale of eggs at the Farm Stand. Michelle also explains that in the Staff Recommendation conditions that there only be farm produced agricultural products but the Farm Stand Ordinance allows the </w:t>
      </w:r>
      <w:r w:rsidR="00B10054">
        <w:rPr>
          <w:rFonts w:ascii="Calibri Light" w:hAnsi="Calibri Light" w:cs="Calibri Light"/>
        </w:rPr>
        <w:t>sale</w:t>
      </w:r>
      <w:r w:rsidR="00BF6D91">
        <w:rPr>
          <w:rFonts w:ascii="Calibri Light" w:hAnsi="Calibri Light" w:cs="Calibri Light"/>
        </w:rPr>
        <w:t xml:space="preserve"> of locally and on farm produced products.</w:t>
      </w:r>
    </w:p>
    <w:p w14:paraId="402E323C" w14:textId="3949868E" w:rsidR="00B93D2D" w:rsidRDefault="00B93D2D" w:rsidP="00B93D2D">
      <w:pPr>
        <w:tabs>
          <w:tab w:val="left" w:pos="4583"/>
        </w:tabs>
        <w:spacing w:line="240" w:lineRule="auto"/>
        <w:ind w:left="2160"/>
        <w:jc w:val="both"/>
        <w:rPr>
          <w:rFonts w:ascii="Calibri Light" w:hAnsi="Calibri Light" w:cs="Calibri Light"/>
        </w:rPr>
      </w:pPr>
      <w:r>
        <w:rPr>
          <w:rFonts w:ascii="Calibri Light" w:hAnsi="Calibri Light" w:cs="Calibri Light"/>
        </w:rPr>
        <w:t>James Shelby agrees that the Farm Stand Ordinance does state that locally and farm grown agricultural produced products can be sold.</w:t>
      </w:r>
    </w:p>
    <w:p w14:paraId="54BBCB27" w14:textId="71FC8777" w:rsidR="00B93D2D" w:rsidRDefault="00B93D2D" w:rsidP="00B93D2D">
      <w:pPr>
        <w:tabs>
          <w:tab w:val="left" w:pos="4583"/>
        </w:tabs>
        <w:spacing w:line="240" w:lineRule="auto"/>
        <w:ind w:left="2160"/>
        <w:jc w:val="both"/>
        <w:rPr>
          <w:rFonts w:ascii="Calibri Light" w:hAnsi="Calibri Light" w:cs="Calibri Light"/>
        </w:rPr>
      </w:pPr>
      <w:r>
        <w:rPr>
          <w:rFonts w:ascii="Calibri Light" w:hAnsi="Calibri Light" w:cs="Calibri Light"/>
        </w:rPr>
        <w:t>Darnell Moorer asks if there are any more questions or comments from the Commission to Michelle Namer representing Little Ones Learning Center. No other comments or questions were said.</w:t>
      </w:r>
    </w:p>
    <w:p w14:paraId="13980946" w14:textId="21D82A92" w:rsidR="004D6F5A" w:rsidRDefault="00B93D2D" w:rsidP="00B93D2D">
      <w:pPr>
        <w:tabs>
          <w:tab w:val="left" w:pos="4583"/>
        </w:tabs>
        <w:spacing w:line="240" w:lineRule="auto"/>
        <w:ind w:left="2160"/>
        <w:jc w:val="both"/>
        <w:rPr>
          <w:rFonts w:ascii="Calibri Light" w:hAnsi="Calibri Light" w:cs="Calibri Light"/>
        </w:rPr>
      </w:pPr>
      <w:r>
        <w:rPr>
          <w:rFonts w:ascii="Calibri Light" w:hAnsi="Calibri Light" w:cs="Calibri Light"/>
        </w:rPr>
        <w:lastRenderedPageBreak/>
        <w:t>Azfar Haque</w:t>
      </w:r>
      <w:r w:rsidRPr="00B93D2D">
        <w:rPr>
          <w:rFonts w:ascii="Calibri Light" w:hAnsi="Calibri Light" w:cs="Calibri Light"/>
        </w:rPr>
        <w:t xml:space="preserve"> made a motion to approve the </w:t>
      </w:r>
      <w:r>
        <w:rPr>
          <w:rFonts w:ascii="Calibri Light" w:hAnsi="Calibri Light" w:cs="Calibri Light"/>
        </w:rPr>
        <w:t xml:space="preserve">Conditional Use Permit for a Farm Stand at 993 Forest Avenue (Little Ones Learning Center) </w:t>
      </w:r>
      <w:r w:rsidRPr="00B93D2D">
        <w:rPr>
          <w:rFonts w:ascii="Calibri Light" w:hAnsi="Calibri Light" w:cs="Calibri Light"/>
        </w:rPr>
        <w:t>with conditions. Deverick Williams seconded the motion to approve. Voting was unanimous.</w:t>
      </w:r>
    </w:p>
    <w:p w14:paraId="7CE5F622" w14:textId="77777777" w:rsidR="00B93D2D" w:rsidRPr="00B93D2D" w:rsidRDefault="00B93D2D" w:rsidP="00B93D2D">
      <w:pPr>
        <w:tabs>
          <w:tab w:val="left" w:pos="4583"/>
        </w:tabs>
        <w:spacing w:line="240" w:lineRule="auto"/>
        <w:ind w:left="2160"/>
        <w:jc w:val="both"/>
        <w:rPr>
          <w:rFonts w:ascii="Calibri Light" w:hAnsi="Calibri Light" w:cs="Calibri Light"/>
        </w:rPr>
      </w:pPr>
    </w:p>
    <w:p w14:paraId="4AA8838B" w14:textId="7B6B2A4F" w:rsidR="00A3752B" w:rsidRDefault="004D6F5A" w:rsidP="004D6F5A">
      <w:pPr>
        <w:spacing w:line="240" w:lineRule="auto"/>
        <w:rPr>
          <w:rFonts w:ascii="Calibri Light" w:hAnsi="Calibri Light" w:cs="Calibri Light"/>
          <w:b/>
        </w:rPr>
      </w:pPr>
      <w:r w:rsidRPr="004D6F5A">
        <w:rPr>
          <w:rFonts w:ascii="Calibri Light" w:hAnsi="Calibri Light" w:cs="Calibri Light"/>
          <w:b/>
        </w:rPr>
        <w:t>Item 2:</w:t>
      </w:r>
      <w:r>
        <w:rPr>
          <w:rFonts w:ascii="Calibri Light" w:hAnsi="Calibri Light" w:cs="Calibri Light"/>
          <w:b/>
        </w:rPr>
        <w:t xml:space="preserve">                            </w:t>
      </w:r>
      <w:r w:rsidR="00AB6AAE">
        <w:rPr>
          <w:rFonts w:ascii="Calibri Light" w:hAnsi="Calibri Light" w:cs="Calibri Light"/>
          <w:b/>
        </w:rPr>
        <w:tab/>
        <w:t>(</w:t>
      </w:r>
      <w:r w:rsidR="00AB6AAE" w:rsidRPr="00AB6AAE">
        <w:rPr>
          <w:rFonts w:ascii="Calibri Light" w:hAnsi="Calibri Light" w:cs="Calibri Light"/>
          <w:b/>
          <w:u w:val="single"/>
        </w:rPr>
        <w:t>Discuss</w:t>
      </w:r>
      <w:r w:rsidR="00AB6AAE">
        <w:rPr>
          <w:rFonts w:ascii="Calibri Light" w:hAnsi="Calibri Light" w:cs="Calibri Light"/>
          <w:b/>
          <w:u w:val="single"/>
        </w:rPr>
        <w:t>)</w:t>
      </w:r>
      <w:r w:rsidRPr="00AB6AAE">
        <w:rPr>
          <w:rFonts w:ascii="Calibri Light" w:hAnsi="Calibri Light" w:cs="Calibri Light"/>
          <w:b/>
          <w:u w:val="single"/>
        </w:rPr>
        <w:t xml:space="preserve"> </w:t>
      </w:r>
      <w:r w:rsidR="00A3752B" w:rsidRPr="00AB6AAE">
        <w:rPr>
          <w:rFonts w:ascii="Calibri Light" w:hAnsi="Calibri Light" w:cs="Calibri Light"/>
          <w:b/>
          <w:u w:val="single"/>
        </w:rPr>
        <w:t>Amend Code of Ordinance</w:t>
      </w:r>
      <w:r w:rsidR="00AB6AAE">
        <w:rPr>
          <w:rFonts w:ascii="Calibri Light" w:hAnsi="Calibri Light" w:cs="Calibri Light"/>
          <w:b/>
          <w:u w:val="single"/>
        </w:rPr>
        <w:t>s</w:t>
      </w:r>
    </w:p>
    <w:p w14:paraId="3DCB3F6B" w14:textId="6DFBF0A5" w:rsidR="004D6F5A" w:rsidRDefault="00AB6AAE" w:rsidP="00AB6AAE">
      <w:pPr>
        <w:spacing w:line="240" w:lineRule="auto"/>
        <w:ind w:left="2160"/>
        <w:rPr>
          <w:rFonts w:ascii="Calibri Light" w:hAnsi="Calibri Light" w:cs="Calibri Light"/>
          <w:b/>
        </w:rPr>
      </w:pPr>
      <w:r>
        <w:rPr>
          <w:rFonts w:ascii="Calibri Light" w:hAnsi="Calibri Light" w:cs="Calibri Light"/>
          <w:b/>
        </w:rPr>
        <w:t>Regulation of Distilleries and Breweries and Regulation of THC Cultivation Facilities</w:t>
      </w:r>
      <w:r>
        <w:rPr>
          <w:rFonts w:ascii="Calibri Light" w:hAnsi="Calibri Light" w:cs="Calibri Light"/>
          <w:b/>
        </w:rPr>
        <w:tab/>
      </w:r>
    </w:p>
    <w:p w14:paraId="4E0DCE09" w14:textId="3866FBF8" w:rsidR="00A3752B" w:rsidRDefault="00A3752B" w:rsidP="00A3752B">
      <w:pPr>
        <w:spacing w:line="240" w:lineRule="auto"/>
        <w:ind w:left="2160"/>
        <w:rPr>
          <w:rFonts w:ascii="Calibri Light" w:hAnsi="Calibri Light" w:cs="Calibri Light"/>
        </w:rPr>
      </w:pPr>
      <w:r>
        <w:rPr>
          <w:rFonts w:ascii="Calibri Light" w:hAnsi="Calibri Light" w:cs="Calibri Light"/>
        </w:rPr>
        <w:t xml:space="preserve">James Shelby </w:t>
      </w:r>
      <w:r w:rsidR="00AB6AAE">
        <w:rPr>
          <w:rFonts w:ascii="Calibri Light" w:hAnsi="Calibri Light" w:cs="Calibri Light"/>
        </w:rPr>
        <w:t>explains that there are two new Ordinances to look over. James Shelby states the Breweries and Distilleries ordinance discusses location and that they will be allowed in all districts except for residential districts. James states that the Ordinance lays out all previsions that are applicable as well as requirements. James explains that the ordinances are not going to City Council to get approved yet, this is just for discussion now and to look over.</w:t>
      </w:r>
    </w:p>
    <w:p w14:paraId="61DD194E" w14:textId="310C4C90" w:rsidR="00AB6AAE" w:rsidRDefault="00AB6AAE" w:rsidP="00A3752B">
      <w:pPr>
        <w:spacing w:line="240" w:lineRule="auto"/>
        <w:ind w:left="2160"/>
        <w:rPr>
          <w:rFonts w:ascii="Calibri Light" w:hAnsi="Calibri Light" w:cs="Calibri Light"/>
        </w:rPr>
      </w:pPr>
      <w:r>
        <w:rPr>
          <w:rFonts w:ascii="Calibri Light" w:hAnsi="Calibri Light" w:cs="Calibri Light"/>
        </w:rPr>
        <w:t>A citizen stated that he currently owns the property tax deed for Little Ones Learning Center (993 Forest Avenue) and wanted to know if he needed to follow up at the City Council Meeting.</w:t>
      </w:r>
    </w:p>
    <w:p w14:paraId="3FE1FB77" w14:textId="0278BDC7" w:rsidR="00AB6AAE" w:rsidRDefault="00AB6AAE" w:rsidP="00A3752B">
      <w:pPr>
        <w:spacing w:line="240" w:lineRule="auto"/>
        <w:ind w:left="2160"/>
        <w:rPr>
          <w:rFonts w:ascii="Calibri Light" w:hAnsi="Calibri Light" w:cs="Calibri Light"/>
        </w:rPr>
      </w:pPr>
      <w:r>
        <w:rPr>
          <w:rFonts w:ascii="Calibri Light" w:hAnsi="Calibri Light" w:cs="Calibri Light"/>
        </w:rPr>
        <w:t xml:space="preserve">James Shelby states that his name should be </w:t>
      </w:r>
      <w:r w:rsidR="007301E5">
        <w:rPr>
          <w:rFonts w:ascii="Calibri Light" w:hAnsi="Calibri Light" w:cs="Calibri Light"/>
        </w:rPr>
        <w:t>o</w:t>
      </w:r>
      <w:r>
        <w:rPr>
          <w:rFonts w:ascii="Calibri Light" w:hAnsi="Calibri Light" w:cs="Calibri Light"/>
        </w:rPr>
        <w:t xml:space="preserve">n the </w:t>
      </w:r>
      <w:r w:rsidR="007301E5">
        <w:rPr>
          <w:rFonts w:ascii="Calibri Light" w:hAnsi="Calibri Light" w:cs="Calibri Light"/>
        </w:rPr>
        <w:t xml:space="preserve">Conditional Use Permit </w:t>
      </w:r>
      <w:r>
        <w:rPr>
          <w:rFonts w:ascii="Calibri Light" w:hAnsi="Calibri Light" w:cs="Calibri Light"/>
        </w:rPr>
        <w:t xml:space="preserve">application </w:t>
      </w:r>
      <w:r w:rsidR="007301E5">
        <w:rPr>
          <w:rFonts w:ascii="Calibri Light" w:hAnsi="Calibri Light" w:cs="Calibri Light"/>
        </w:rPr>
        <w:t>with the deed. James asked if he gave the Little Ones Learning Center authorization to have the Farm Stand.</w:t>
      </w:r>
    </w:p>
    <w:p w14:paraId="6D152566" w14:textId="63FC48C5" w:rsidR="007301E5" w:rsidRDefault="007301E5" w:rsidP="00A3752B">
      <w:pPr>
        <w:spacing w:line="240" w:lineRule="auto"/>
        <w:ind w:left="2160"/>
        <w:rPr>
          <w:rFonts w:ascii="Calibri Light" w:hAnsi="Calibri Light" w:cs="Calibri Light"/>
        </w:rPr>
      </w:pPr>
      <w:r>
        <w:rPr>
          <w:rFonts w:ascii="Calibri Light" w:hAnsi="Calibri Light" w:cs="Calibri Light"/>
        </w:rPr>
        <w:t>The citizen stated that he gave them authorization.</w:t>
      </w:r>
    </w:p>
    <w:p w14:paraId="60809198" w14:textId="1569DCD9" w:rsidR="007301E5" w:rsidRDefault="007301E5" w:rsidP="00A3752B">
      <w:pPr>
        <w:spacing w:line="240" w:lineRule="auto"/>
        <w:ind w:left="2160"/>
        <w:rPr>
          <w:rFonts w:ascii="Calibri Light" w:hAnsi="Calibri Light" w:cs="Calibri Light"/>
        </w:rPr>
      </w:pPr>
      <w:r>
        <w:rPr>
          <w:rFonts w:ascii="Calibri Light" w:hAnsi="Calibri Light" w:cs="Calibri Light"/>
        </w:rPr>
        <w:t>James Shelby informed the citizen that he should not have to do anything. James asks if there are any questions about the Brewery ordinance. James explains that it is a good idea to have breweries and distilleries because millennials like it and it helps with the economy. James states that the THC cultivation facilities ordinance talks about manufacturing cannabis oil. James explains that the ordinance only allows these places to be permitted under Conditional Use Permits</w:t>
      </w:r>
      <w:r w:rsidR="00771D1E">
        <w:rPr>
          <w:rFonts w:ascii="Calibri Light" w:hAnsi="Calibri Light" w:cs="Calibri Light"/>
        </w:rPr>
        <w:t xml:space="preserve"> and they are only allowed in light industrial, heavy industrial, planning industrial and Fort Gillem districts. James also informs that Commission that along with applying for a Conditional Use Permit they will have to have approval from the State and Chief of Police. </w:t>
      </w:r>
    </w:p>
    <w:p w14:paraId="3CC62311" w14:textId="0C131FF2" w:rsidR="00771D1E" w:rsidRDefault="00771D1E" w:rsidP="00771D1E">
      <w:pPr>
        <w:spacing w:line="240" w:lineRule="auto"/>
        <w:ind w:left="2160"/>
        <w:rPr>
          <w:rFonts w:ascii="Calibri Light" w:hAnsi="Calibri Light" w:cs="Calibri Light"/>
        </w:rPr>
      </w:pPr>
      <w:r>
        <w:rPr>
          <w:rFonts w:ascii="Calibri Light" w:hAnsi="Calibri Light" w:cs="Calibri Light"/>
        </w:rPr>
        <w:t>Azfar Haque asks how THC Cultivation Facilities and Breweries and Distilleries will affect the crime rate in the city.</w:t>
      </w:r>
    </w:p>
    <w:p w14:paraId="0C9CA7CC" w14:textId="7E71ECB8" w:rsidR="00771D1E" w:rsidRDefault="00771D1E" w:rsidP="00771D1E">
      <w:pPr>
        <w:spacing w:line="240" w:lineRule="auto"/>
        <w:ind w:left="2160"/>
        <w:rPr>
          <w:rFonts w:ascii="Calibri Light" w:hAnsi="Calibri Light" w:cs="Calibri Light"/>
        </w:rPr>
      </w:pPr>
      <w:r>
        <w:rPr>
          <w:rFonts w:ascii="Calibri Light" w:hAnsi="Calibri Light" w:cs="Calibri Light"/>
        </w:rPr>
        <w:t xml:space="preserve">James Shelby explains that he does not have the data to answer the question about the correlation to crime. James states that a lot of cities have Breweries, but THC facilities are new. </w:t>
      </w:r>
    </w:p>
    <w:p w14:paraId="73935590" w14:textId="330A8616" w:rsidR="00771D1E" w:rsidRDefault="00771D1E" w:rsidP="00771D1E">
      <w:pPr>
        <w:spacing w:line="240" w:lineRule="auto"/>
        <w:ind w:left="2160"/>
        <w:rPr>
          <w:rFonts w:ascii="Calibri Light" w:hAnsi="Calibri Light" w:cs="Calibri Light"/>
        </w:rPr>
      </w:pPr>
      <w:r>
        <w:rPr>
          <w:rFonts w:ascii="Calibri Light" w:hAnsi="Calibri Light" w:cs="Calibri Light"/>
        </w:rPr>
        <w:t xml:space="preserve">Azfar Haque explains that these new places can bring revenue to the city but if crime comes with it, it can be hard for businesses to get established. </w:t>
      </w:r>
      <w:r w:rsidR="0012040B">
        <w:rPr>
          <w:rFonts w:ascii="Calibri Light" w:hAnsi="Calibri Light" w:cs="Calibri Light"/>
        </w:rPr>
        <w:t>‘</w:t>
      </w:r>
    </w:p>
    <w:p w14:paraId="35C6BCAE" w14:textId="7B1FE218" w:rsidR="0012040B" w:rsidRDefault="0012040B" w:rsidP="00771D1E">
      <w:pPr>
        <w:spacing w:line="240" w:lineRule="auto"/>
        <w:ind w:left="2160"/>
        <w:rPr>
          <w:rFonts w:ascii="Calibri Light" w:hAnsi="Calibri Light" w:cs="Calibri Light"/>
        </w:rPr>
      </w:pPr>
      <w:r>
        <w:rPr>
          <w:rFonts w:ascii="Calibri Light" w:hAnsi="Calibri Light" w:cs="Calibri Light"/>
        </w:rPr>
        <w:t xml:space="preserve">James Shelby states that Breweries can be an amenity to a city but we just have to make sure they are regulated. </w:t>
      </w:r>
    </w:p>
    <w:p w14:paraId="1131B6D2" w14:textId="691B3270" w:rsidR="0012040B" w:rsidRDefault="0012040B" w:rsidP="00771D1E">
      <w:pPr>
        <w:spacing w:line="240" w:lineRule="auto"/>
        <w:ind w:left="2160"/>
        <w:rPr>
          <w:rFonts w:ascii="Calibri Light" w:hAnsi="Calibri Light" w:cs="Calibri Light"/>
        </w:rPr>
      </w:pPr>
      <w:r>
        <w:rPr>
          <w:rFonts w:ascii="Calibri Light" w:hAnsi="Calibri Light" w:cs="Calibri Light"/>
        </w:rPr>
        <w:t>Andy Porter states that they will have to get a liquor license.</w:t>
      </w:r>
    </w:p>
    <w:p w14:paraId="536AD0F2" w14:textId="2276D0F7" w:rsidR="0012040B" w:rsidRDefault="0012040B" w:rsidP="00771D1E">
      <w:pPr>
        <w:spacing w:line="240" w:lineRule="auto"/>
        <w:ind w:left="2160"/>
        <w:rPr>
          <w:rFonts w:ascii="Calibri Light" w:hAnsi="Calibri Light" w:cs="Calibri Light"/>
        </w:rPr>
      </w:pPr>
      <w:r>
        <w:rPr>
          <w:rFonts w:ascii="Calibri Light" w:hAnsi="Calibri Light" w:cs="Calibri Light"/>
        </w:rPr>
        <w:t>James Shelby states that they will have to have a business license, liquor license and background check. James explains once he gets more information, he will share it with the board before it gets voted on.</w:t>
      </w:r>
    </w:p>
    <w:p w14:paraId="560F9286" w14:textId="77777777" w:rsidR="0012040B" w:rsidRDefault="0012040B" w:rsidP="004867B7">
      <w:pPr>
        <w:spacing w:line="240" w:lineRule="auto"/>
        <w:rPr>
          <w:rFonts w:ascii="Calibri Light" w:hAnsi="Calibri Light" w:cs="Calibri Light"/>
        </w:rPr>
      </w:pPr>
    </w:p>
    <w:p w14:paraId="785BA803" w14:textId="59BD38E0" w:rsidR="00F8691E" w:rsidRDefault="004867B7" w:rsidP="004867B7">
      <w:pPr>
        <w:spacing w:line="240" w:lineRule="auto"/>
        <w:rPr>
          <w:rFonts w:ascii="Calibri Light" w:hAnsi="Calibri Light" w:cs="Calibri Light"/>
          <w:b/>
        </w:rPr>
      </w:pPr>
      <w:r w:rsidRPr="004867B7">
        <w:rPr>
          <w:rFonts w:ascii="Calibri Light" w:hAnsi="Calibri Light" w:cs="Calibri Light"/>
          <w:b/>
        </w:rPr>
        <w:t>Item 3:</w:t>
      </w:r>
      <w:r>
        <w:rPr>
          <w:rFonts w:ascii="Calibri Light" w:hAnsi="Calibri Light" w:cs="Calibri Light"/>
          <w:b/>
        </w:rPr>
        <w:tab/>
      </w:r>
      <w:r>
        <w:rPr>
          <w:rFonts w:ascii="Calibri Light" w:hAnsi="Calibri Light" w:cs="Calibri Light"/>
          <w:b/>
        </w:rPr>
        <w:tab/>
      </w:r>
      <w:r>
        <w:rPr>
          <w:rFonts w:ascii="Calibri Light" w:hAnsi="Calibri Light" w:cs="Calibri Light"/>
          <w:b/>
        </w:rPr>
        <w:tab/>
      </w:r>
      <w:r w:rsidR="0012040B">
        <w:rPr>
          <w:rFonts w:ascii="Calibri Light" w:hAnsi="Calibri Light" w:cs="Calibri Light"/>
          <w:b/>
          <w:u w:val="single"/>
        </w:rPr>
        <w:t xml:space="preserve">Vote for Chairman and Vice Chairman </w:t>
      </w:r>
      <w:r w:rsidR="007D058D">
        <w:rPr>
          <w:rFonts w:ascii="Calibri Light" w:hAnsi="Calibri Light" w:cs="Calibri Light"/>
          <w:b/>
          <w:u w:val="single"/>
        </w:rPr>
        <w:t>and Meeting date each month</w:t>
      </w:r>
      <w:r w:rsidR="0012040B">
        <w:rPr>
          <w:rFonts w:ascii="Calibri Light" w:hAnsi="Calibri Light" w:cs="Calibri Light"/>
          <w:b/>
          <w:u w:val="single"/>
        </w:rPr>
        <w:t xml:space="preserve"> </w:t>
      </w:r>
    </w:p>
    <w:p w14:paraId="0C10E1DD" w14:textId="67E7547C" w:rsidR="004867B7" w:rsidRPr="0012040B" w:rsidRDefault="004867B7" w:rsidP="0012040B">
      <w:pPr>
        <w:spacing w:line="240" w:lineRule="auto"/>
        <w:rPr>
          <w:rFonts w:ascii="Calibri Light" w:hAnsi="Calibri Light" w:cs="Calibri Light"/>
          <w:bCs/>
        </w:rPr>
      </w:pPr>
      <w:r>
        <w:rPr>
          <w:rFonts w:ascii="Calibri Light" w:hAnsi="Calibri Light" w:cs="Calibri Light"/>
          <w:b/>
        </w:rPr>
        <w:tab/>
      </w:r>
      <w:r>
        <w:rPr>
          <w:rFonts w:ascii="Calibri Light" w:hAnsi="Calibri Light" w:cs="Calibri Light"/>
          <w:b/>
        </w:rPr>
        <w:tab/>
      </w:r>
      <w:r>
        <w:rPr>
          <w:rFonts w:ascii="Calibri Light" w:hAnsi="Calibri Light" w:cs="Calibri Light"/>
          <w:b/>
        </w:rPr>
        <w:tab/>
      </w:r>
      <w:r w:rsidR="0012040B" w:rsidRPr="0012040B">
        <w:rPr>
          <w:rFonts w:ascii="Calibri Light" w:hAnsi="Calibri Light" w:cs="Calibri Light"/>
          <w:bCs/>
        </w:rPr>
        <w:t>Darnell Moorer was nominated for Chairman.</w:t>
      </w:r>
    </w:p>
    <w:p w14:paraId="26B0AE66" w14:textId="6E87B871" w:rsidR="0012040B" w:rsidRDefault="0012040B" w:rsidP="0012040B">
      <w:pPr>
        <w:spacing w:line="240" w:lineRule="auto"/>
        <w:rPr>
          <w:rFonts w:ascii="Calibri Light" w:hAnsi="Calibri Light" w:cs="Calibri Light"/>
          <w:bCs/>
        </w:rPr>
      </w:pPr>
      <w:r w:rsidRPr="0012040B">
        <w:rPr>
          <w:rFonts w:ascii="Calibri Light" w:hAnsi="Calibri Light" w:cs="Calibri Light"/>
          <w:bCs/>
        </w:rPr>
        <w:tab/>
      </w:r>
      <w:r w:rsidRPr="0012040B">
        <w:rPr>
          <w:rFonts w:ascii="Calibri Light" w:hAnsi="Calibri Light" w:cs="Calibri Light"/>
          <w:bCs/>
        </w:rPr>
        <w:tab/>
      </w:r>
      <w:r w:rsidRPr="0012040B">
        <w:rPr>
          <w:rFonts w:ascii="Calibri Light" w:hAnsi="Calibri Light" w:cs="Calibri Light"/>
          <w:bCs/>
        </w:rPr>
        <w:tab/>
        <w:t>Andy Porter was nomin</w:t>
      </w:r>
      <w:r>
        <w:rPr>
          <w:rFonts w:ascii="Calibri Light" w:hAnsi="Calibri Light" w:cs="Calibri Light"/>
          <w:bCs/>
        </w:rPr>
        <w:t>at</w:t>
      </w:r>
      <w:r w:rsidRPr="0012040B">
        <w:rPr>
          <w:rFonts w:ascii="Calibri Light" w:hAnsi="Calibri Light" w:cs="Calibri Light"/>
          <w:bCs/>
        </w:rPr>
        <w:t>ed for Vice Chairman.</w:t>
      </w:r>
    </w:p>
    <w:p w14:paraId="67BBC96D" w14:textId="00CF0C20" w:rsidR="007D058D" w:rsidRDefault="007D058D" w:rsidP="007D058D">
      <w:pPr>
        <w:spacing w:line="240" w:lineRule="auto"/>
        <w:ind w:left="2160"/>
        <w:rPr>
          <w:rFonts w:ascii="Calibri Light" w:hAnsi="Calibri Light" w:cs="Calibri Light"/>
          <w:bCs/>
        </w:rPr>
      </w:pPr>
      <w:r>
        <w:rPr>
          <w:rFonts w:ascii="Calibri Light" w:hAnsi="Calibri Light" w:cs="Calibri Light"/>
          <w:bCs/>
        </w:rPr>
        <w:t>James Shelby explains that he would like to have a standing time and date for each month, so the applications will have to be turned in by a deadline to be heard for the next month meeting date. James explains if no meeting will occur then the board will get a call if not then there will be a meeting held that month.</w:t>
      </w:r>
    </w:p>
    <w:p w14:paraId="2A866B5F" w14:textId="1D0BFC17" w:rsidR="007D058D" w:rsidRPr="0012040B" w:rsidRDefault="007D058D" w:rsidP="007D058D">
      <w:pPr>
        <w:spacing w:line="240" w:lineRule="auto"/>
        <w:ind w:left="2160"/>
        <w:rPr>
          <w:rFonts w:ascii="Calibri Light" w:hAnsi="Calibri Light" w:cs="Calibri Light"/>
          <w:bCs/>
        </w:rPr>
      </w:pPr>
      <w:r>
        <w:rPr>
          <w:rFonts w:ascii="Calibri Light" w:hAnsi="Calibri Light" w:cs="Calibri Light"/>
          <w:bCs/>
        </w:rPr>
        <w:t>Ray Goodman motioned to have the meeting on the second Thursday of every month at 6pm. Voting was unanimous.</w:t>
      </w:r>
    </w:p>
    <w:p w14:paraId="7EB59E31" w14:textId="5299BA2A" w:rsidR="00270804" w:rsidRPr="00270804" w:rsidRDefault="00270804" w:rsidP="00270804">
      <w:pPr>
        <w:tabs>
          <w:tab w:val="left" w:pos="9900"/>
        </w:tabs>
        <w:spacing w:after="0"/>
        <w:ind w:left="288"/>
        <w:rPr>
          <w:rFonts w:ascii="Calibri Light" w:hAnsi="Calibri Light" w:cs="Calibri Light"/>
          <w:b/>
          <w:noProof/>
          <w:sz w:val="20"/>
          <w:szCs w:val="20"/>
        </w:rPr>
      </w:pPr>
    </w:p>
    <w:p w14:paraId="1882C5E0" w14:textId="77777777" w:rsidR="00827EE5" w:rsidRDefault="00827EE5" w:rsidP="00DB0C6E">
      <w:pPr>
        <w:jc w:val="both"/>
        <w:rPr>
          <w:rFonts w:ascii="Calibri Light" w:eastAsia="Calibri" w:hAnsi="Calibri Light" w:cs="Calibri Light"/>
          <w:b/>
        </w:rPr>
      </w:pPr>
      <w:r w:rsidRPr="00E140BC">
        <w:rPr>
          <w:rFonts w:ascii="Calibri Light" w:eastAsia="Calibri" w:hAnsi="Calibri Light" w:cs="Calibri Light"/>
          <w:b/>
        </w:rPr>
        <w:t>Other Business:</w:t>
      </w:r>
      <w:r w:rsidRPr="00E140BC">
        <w:rPr>
          <w:rFonts w:ascii="Calibri Light" w:eastAsia="Calibri" w:hAnsi="Calibri Light" w:cs="Calibri Light"/>
          <w:b/>
        </w:rPr>
        <w:tab/>
      </w:r>
      <w:r w:rsidR="00704DC8" w:rsidRPr="00E140BC">
        <w:rPr>
          <w:rFonts w:ascii="Calibri Light" w:eastAsia="Calibri" w:hAnsi="Calibri Light" w:cs="Calibri Light"/>
          <w:b/>
        </w:rPr>
        <w:tab/>
      </w:r>
    </w:p>
    <w:p w14:paraId="6BEDD074" w14:textId="77777777" w:rsidR="00CD38CF" w:rsidRPr="00E140BC" w:rsidRDefault="00CD38CF" w:rsidP="00DB0C6E">
      <w:pPr>
        <w:jc w:val="both"/>
        <w:rPr>
          <w:rFonts w:ascii="Calibri Light" w:hAnsi="Calibri Light" w:cs="Calibri Light"/>
        </w:rPr>
      </w:pPr>
    </w:p>
    <w:p w14:paraId="1D62E72E" w14:textId="694CE7FE" w:rsidR="003D328B" w:rsidRPr="00563596" w:rsidRDefault="00827EE5" w:rsidP="00563596">
      <w:pPr>
        <w:ind w:left="2160" w:hanging="2160"/>
        <w:rPr>
          <w:rFonts w:ascii="Calibri Light" w:eastAsia="Times New Roman" w:hAnsi="Calibri Light" w:cs="Calibri Light"/>
        </w:rPr>
      </w:pPr>
      <w:r w:rsidRPr="00E140BC">
        <w:rPr>
          <w:rFonts w:ascii="Calibri Light" w:eastAsia="Times New Roman" w:hAnsi="Calibri Light" w:cs="Calibri Light"/>
          <w:b/>
        </w:rPr>
        <w:t>Adjournment:</w:t>
      </w:r>
      <w:r w:rsidRPr="00E140BC">
        <w:rPr>
          <w:rFonts w:ascii="Calibri Light" w:eastAsia="Times New Roman" w:hAnsi="Calibri Light" w:cs="Calibri Light"/>
        </w:rPr>
        <w:t xml:space="preserve"> </w:t>
      </w:r>
      <w:r w:rsidRPr="00E140BC">
        <w:rPr>
          <w:rFonts w:ascii="Calibri Light" w:eastAsia="Times New Roman" w:hAnsi="Calibri Light" w:cs="Calibri Light"/>
        </w:rPr>
        <w:tab/>
      </w:r>
      <w:r w:rsidRPr="00E140BC">
        <w:rPr>
          <w:rFonts w:ascii="Calibri Light" w:hAnsi="Calibri Light" w:cs="Calibri Light"/>
        </w:rPr>
        <w:t xml:space="preserve">There being no further business, </w:t>
      </w:r>
      <w:r w:rsidR="007D058D">
        <w:rPr>
          <w:rFonts w:ascii="Calibri Light" w:hAnsi="Calibri Light" w:cs="Calibri Light"/>
        </w:rPr>
        <w:t xml:space="preserve">Andy Porter </w:t>
      </w:r>
      <w:r w:rsidR="00845A27" w:rsidRPr="00E140BC">
        <w:rPr>
          <w:rFonts w:ascii="Calibri Light" w:hAnsi="Calibri Light" w:cs="Calibri Light"/>
        </w:rPr>
        <w:t>motioned</w:t>
      </w:r>
      <w:r w:rsidR="00E140BC" w:rsidRPr="00E140BC">
        <w:rPr>
          <w:rFonts w:ascii="Calibri Light" w:hAnsi="Calibri Light" w:cs="Calibri Light"/>
        </w:rPr>
        <w:t xml:space="preserve"> to adjourn the meeting</w:t>
      </w:r>
      <w:r w:rsidR="00845A27" w:rsidRPr="00E140BC">
        <w:rPr>
          <w:rFonts w:ascii="Calibri Light" w:hAnsi="Calibri Light" w:cs="Calibri Light"/>
        </w:rPr>
        <w:t>.</w:t>
      </w:r>
      <w:r w:rsidR="007D058D">
        <w:rPr>
          <w:rFonts w:ascii="Calibri Light" w:hAnsi="Calibri Light" w:cs="Calibri Light"/>
        </w:rPr>
        <w:t xml:space="preserve"> Michael Clinkscales</w:t>
      </w:r>
      <w:r w:rsidR="00B408B3">
        <w:rPr>
          <w:rFonts w:ascii="Calibri Light" w:hAnsi="Calibri Light" w:cs="Calibri Light"/>
        </w:rPr>
        <w:t xml:space="preserve"> </w:t>
      </w:r>
      <w:r w:rsidR="00145E70">
        <w:rPr>
          <w:rFonts w:ascii="Calibri Light" w:hAnsi="Calibri Light" w:cs="Calibri Light"/>
        </w:rPr>
        <w:t xml:space="preserve">seconded the motion. </w:t>
      </w:r>
      <w:r w:rsidRPr="00E140BC">
        <w:rPr>
          <w:rFonts w:ascii="Calibri Light" w:hAnsi="Calibri Light" w:cs="Calibri Light"/>
        </w:rPr>
        <w:t xml:space="preserve"> Voting was unanimo</w:t>
      </w:r>
      <w:r w:rsidR="009D4199">
        <w:rPr>
          <w:rFonts w:ascii="Calibri Light" w:hAnsi="Calibri Light" w:cs="Calibri Light"/>
        </w:rPr>
        <w:t xml:space="preserve">us. The meeting </w:t>
      </w:r>
      <w:r w:rsidR="004413B5">
        <w:rPr>
          <w:rFonts w:ascii="Calibri Light" w:hAnsi="Calibri Light" w:cs="Calibri Light"/>
        </w:rPr>
        <w:t xml:space="preserve">adjourned at </w:t>
      </w:r>
      <w:r w:rsidR="00B10054" w:rsidRPr="00B10054">
        <w:rPr>
          <w:rFonts w:ascii="Calibri Light" w:hAnsi="Calibri Light" w:cs="Calibri Light"/>
        </w:rPr>
        <w:t>6:49</w:t>
      </w:r>
      <w:r w:rsidR="003836CB" w:rsidRPr="00B10054">
        <w:rPr>
          <w:rFonts w:ascii="Calibri Light" w:hAnsi="Calibri Light" w:cs="Calibri Light"/>
        </w:rPr>
        <w:t>pm.</w:t>
      </w:r>
    </w:p>
    <w:p w14:paraId="764B9F0F" w14:textId="77777777" w:rsidR="003D328B" w:rsidRDefault="003D328B" w:rsidP="004C3E41"/>
    <w:p w14:paraId="4E21EA00" w14:textId="77777777" w:rsidR="004C3E41" w:rsidRDefault="004C3E41" w:rsidP="00860D9B">
      <w:pPr>
        <w:pStyle w:val="ListParagraph"/>
        <w:jc w:val="right"/>
      </w:pPr>
    </w:p>
    <w:p w14:paraId="120881F0" w14:textId="77777777" w:rsidR="00860D9B" w:rsidRPr="004C3E41" w:rsidRDefault="00860D9B" w:rsidP="00AB6AAE"/>
    <w:sectPr w:rsidR="00860D9B" w:rsidRPr="004C3E41" w:rsidSect="00B14A61">
      <w:headerReference w:type="default" r:id="rId8"/>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D72F5" w14:textId="77777777" w:rsidR="003E583C" w:rsidRDefault="003E583C" w:rsidP="00D01C86">
      <w:pPr>
        <w:spacing w:after="0" w:line="240" w:lineRule="auto"/>
      </w:pPr>
      <w:r>
        <w:separator/>
      </w:r>
    </w:p>
  </w:endnote>
  <w:endnote w:type="continuationSeparator" w:id="0">
    <w:p w14:paraId="27EAB129" w14:textId="77777777" w:rsidR="003E583C" w:rsidRDefault="003E583C" w:rsidP="00D0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22351"/>
      <w:docPartObj>
        <w:docPartGallery w:val="Page Numbers (Bottom of Page)"/>
        <w:docPartUnique/>
      </w:docPartObj>
    </w:sdtPr>
    <w:sdtEndPr>
      <w:rPr>
        <w:noProof/>
      </w:rPr>
    </w:sdtEndPr>
    <w:sdtContent>
      <w:p w14:paraId="0740FF4A" w14:textId="05F38280" w:rsidR="00CA6535" w:rsidRDefault="00CA6535">
        <w:pPr>
          <w:pStyle w:val="Footer"/>
          <w:jc w:val="center"/>
        </w:pPr>
        <w:r>
          <w:fldChar w:fldCharType="begin"/>
        </w:r>
        <w:r>
          <w:instrText xml:space="preserve"> PAGE   \* MERGEFORMAT </w:instrText>
        </w:r>
        <w:r>
          <w:fldChar w:fldCharType="separate"/>
        </w:r>
        <w:r w:rsidR="004B3DE9">
          <w:rPr>
            <w:noProof/>
          </w:rPr>
          <w:t>1</w:t>
        </w:r>
        <w:r>
          <w:rPr>
            <w:noProof/>
          </w:rPr>
          <w:fldChar w:fldCharType="end"/>
        </w:r>
      </w:p>
    </w:sdtContent>
  </w:sdt>
  <w:p w14:paraId="638E7274" w14:textId="77777777" w:rsidR="00CA6535" w:rsidRDefault="00CA65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477F9" w14:textId="77777777" w:rsidR="003E583C" w:rsidRDefault="003E583C" w:rsidP="00D01C86">
      <w:pPr>
        <w:spacing w:after="0" w:line="240" w:lineRule="auto"/>
      </w:pPr>
      <w:r>
        <w:separator/>
      </w:r>
    </w:p>
  </w:footnote>
  <w:footnote w:type="continuationSeparator" w:id="0">
    <w:p w14:paraId="02EB7C88" w14:textId="77777777" w:rsidR="003E583C" w:rsidRDefault="003E583C" w:rsidP="00D01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D388" w14:textId="77777777" w:rsidR="00B14A61" w:rsidRPr="009E2C7F" w:rsidRDefault="00B14A61" w:rsidP="00B14A61">
    <w:pPr>
      <w:tabs>
        <w:tab w:val="center" w:pos="4680"/>
        <w:tab w:val="right" w:pos="9360"/>
        <w:tab w:val="right" w:pos="9720"/>
      </w:tabs>
      <w:spacing w:after="0" w:line="240" w:lineRule="auto"/>
      <w:ind w:right="-1080"/>
      <w:jc w:val="right"/>
      <w:rPr>
        <w:rFonts w:ascii="Century Gothic" w:eastAsia="Calibri" w:hAnsi="Century Gothic" w:cs="Times New Roman"/>
        <w:color w:val="800000"/>
        <w:sz w:val="48"/>
        <w:szCs w:val="54"/>
      </w:rPr>
    </w:pPr>
    <w:r w:rsidRPr="009E2C7F">
      <w:rPr>
        <w:rFonts w:ascii="Century Gothic" w:eastAsia="Calibri" w:hAnsi="Century Gothic" w:cs="Times New Roman"/>
        <w:noProof/>
        <w:color w:val="800000"/>
        <w:sz w:val="48"/>
        <w:szCs w:val="54"/>
      </w:rPr>
      <w:drawing>
        <wp:anchor distT="0" distB="0" distL="114300" distR="114300" simplePos="0" relativeHeight="251661312" behindDoc="0" locked="0" layoutInCell="1" allowOverlap="1" wp14:anchorId="607E8C42" wp14:editId="0BC720AD">
          <wp:simplePos x="0" y="0"/>
          <wp:positionH relativeFrom="margin">
            <wp:posOffset>-614983</wp:posOffset>
          </wp:positionH>
          <wp:positionV relativeFrom="page">
            <wp:posOffset>18415</wp:posOffset>
          </wp:positionV>
          <wp:extent cx="1223010" cy="14204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1420495"/>
                  </a:xfrm>
                  <a:prstGeom prst="rect">
                    <a:avLst/>
                  </a:prstGeom>
                  <a:noFill/>
                </pic:spPr>
              </pic:pic>
            </a:graphicData>
          </a:graphic>
          <wp14:sizeRelH relativeFrom="margin">
            <wp14:pctWidth>0</wp14:pctWidth>
          </wp14:sizeRelH>
          <wp14:sizeRelV relativeFrom="margin">
            <wp14:pctHeight>0</wp14:pctHeight>
          </wp14:sizeRelV>
        </wp:anchor>
      </w:drawing>
    </w:r>
    <w:r w:rsidRPr="009E2C7F">
      <w:rPr>
        <w:rFonts w:ascii="Century Gothic" w:eastAsia="Calibri" w:hAnsi="Century Gothic" w:cs="Times New Roman"/>
        <w:i/>
        <w:noProof/>
        <w:color w:val="800000"/>
        <w:sz w:val="48"/>
        <w:szCs w:val="54"/>
      </w:rPr>
      <mc:AlternateContent>
        <mc:Choice Requires="wps">
          <w:drawing>
            <wp:anchor distT="0" distB="0" distL="114300" distR="114300" simplePos="0" relativeHeight="251662336" behindDoc="0" locked="0" layoutInCell="1" allowOverlap="1" wp14:anchorId="7A7EF2B4" wp14:editId="7331D102">
              <wp:simplePos x="0" y="0"/>
              <wp:positionH relativeFrom="column">
                <wp:posOffset>914400</wp:posOffset>
              </wp:positionH>
              <wp:positionV relativeFrom="paragraph">
                <wp:posOffset>387136</wp:posOffset>
              </wp:positionV>
              <wp:extent cx="5806440" cy="11875"/>
              <wp:effectExtent l="0" t="0" r="22860" b="26670"/>
              <wp:wrapNone/>
              <wp:docPr id="1" name="Straight Connector 1"/>
              <wp:cNvGraphicFramePr/>
              <a:graphic xmlns:a="http://schemas.openxmlformats.org/drawingml/2006/main">
                <a:graphicData uri="http://schemas.microsoft.com/office/word/2010/wordprocessingShape">
                  <wps:wsp>
                    <wps:cNvCnPr/>
                    <wps:spPr>
                      <a:xfrm>
                        <a:off x="0" y="0"/>
                        <a:ext cx="5806440" cy="11875"/>
                      </a:xfrm>
                      <a:prstGeom prst="line">
                        <a:avLst/>
                      </a:prstGeom>
                      <a:noFill/>
                      <a:ln w="1905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ACFF9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0.5pt" to="529.2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" strokecolor="#ffc000" strokeweight="1.5pt">
              <v:stroke joinstyle="miter"/>
            </v:line>
          </w:pict>
        </mc:Fallback>
      </mc:AlternateContent>
    </w:r>
    <w:r w:rsidRPr="009E2C7F">
      <w:rPr>
        <w:rFonts w:ascii="Century Gothic" w:eastAsia="Calibri" w:hAnsi="Century Gothic" w:cs="Times New Roman"/>
        <w:color w:val="800000"/>
        <w:sz w:val="48"/>
        <w:szCs w:val="54"/>
      </w:rPr>
      <w:t>CITY OF FOREST PARK</w:t>
    </w:r>
  </w:p>
  <w:p w14:paraId="50E5B1D7" w14:textId="77777777" w:rsidR="00B14A61" w:rsidRPr="009E2C7F" w:rsidRDefault="00B14A61" w:rsidP="00B14A61">
    <w:pPr>
      <w:tabs>
        <w:tab w:val="center" w:pos="4680"/>
        <w:tab w:val="right" w:pos="9360"/>
        <w:tab w:val="right" w:pos="9720"/>
      </w:tabs>
      <w:spacing w:after="0" w:line="240" w:lineRule="auto"/>
      <w:ind w:right="-1080"/>
      <w:jc w:val="right"/>
      <w:rPr>
        <w:rFonts w:ascii="Calibri" w:eastAsia="Calibri" w:hAnsi="Calibri" w:cs="Times New Roman"/>
        <w:i/>
        <w:color w:val="800000"/>
        <w:sz w:val="12"/>
        <w:szCs w:val="20"/>
      </w:rPr>
    </w:pPr>
  </w:p>
  <w:p w14:paraId="16E4701B" w14:textId="77777777" w:rsidR="00B14A61" w:rsidRPr="009E2C7F" w:rsidRDefault="00B14A61" w:rsidP="00B14A61">
    <w:pPr>
      <w:tabs>
        <w:tab w:val="center" w:pos="4680"/>
        <w:tab w:val="right" w:pos="9360"/>
        <w:tab w:val="right" w:pos="9720"/>
      </w:tabs>
      <w:spacing w:after="0" w:line="240" w:lineRule="auto"/>
      <w:ind w:right="-1080"/>
      <w:jc w:val="right"/>
      <w:rPr>
        <w:rFonts w:ascii="Century Gothic" w:eastAsia="Calibri" w:hAnsi="Century Gothic" w:cs="Times New Roman"/>
        <w:i/>
        <w:color w:val="800000"/>
        <w:sz w:val="44"/>
        <w:szCs w:val="20"/>
      </w:rPr>
    </w:pPr>
    <w:r w:rsidRPr="009E2C7F">
      <w:rPr>
        <w:rFonts w:ascii="Century Gothic" w:eastAsia="Calibri" w:hAnsi="Century Gothic" w:cs="Times New Roman"/>
        <w:i/>
        <w:color w:val="800000"/>
        <w:sz w:val="20"/>
        <w:szCs w:val="20"/>
      </w:rPr>
      <w:t>Planning Building &amp; Zoning Department</w:t>
    </w:r>
  </w:p>
  <w:p w14:paraId="54AD8C5B" w14:textId="77777777" w:rsidR="00B14A61" w:rsidRPr="009E2C7F" w:rsidRDefault="00B14A61" w:rsidP="00B14A61">
    <w:pPr>
      <w:tabs>
        <w:tab w:val="center" w:pos="4680"/>
        <w:tab w:val="right" w:pos="9360"/>
        <w:tab w:val="right" w:pos="9720"/>
      </w:tabs>
      <w:spacing w:after="0" w:line="240" w:lineRule="auto"/>
      <w:ind w:right="-1080"/>
      <w:jc w:val="right"/>
      <w:rPr>
        <w:rFonts w:ascii="Century Gothic" w:eastAsia="Calibri" w:hAnsi="Century Gothic" w:cs="Times New Roman"/>
        <w:i/>
        <w:color w:val="800000"/>
        <w:sz w:val="20"/>
        <w:szCs w:val="20"/>
      </w:rPr>
    </w:pPr>
    <w:r w:rsidRPr="009E2C7F">
      <w:rPr>
        <w:rFonts w:ascii="Century Gothic" w:eastAsia="Calibri" w:hAnsi="Century Gothic" w:cs="Times New Roman"/>
        <w:i/>
        <w:color w:val="800000"/>
        <w:sz w:val="20"/>
        <w:szCs w:val="20"/>
      </w:rPr>
      <w:t>785 Forest Parkway</w:t>
    </w:r>
  </w:p>
  <w:p w14:paraId="20EE6304" w14:textId="77777777" w:rsidR="00B14A61" w:rsidRPr="009E2C7F" w:rsidRDefault="00B14A61" w:rsidP="00B14A61">
    <w:pPr>
      <w:tabs>
        <w:tab w:val="center" w:pos="4680"/>
        <w:tab w:val="right" w:pos="9360"/>
        <w:tab w:val="right" w:pos="9720"/>
      </w:tabs>
      <w:spacing w:after="0" w:line="240" w:lineRule="auto"/>
      <w:ind w:right="-1080"/>
      <w:jc w:val="right"/>
      <w:rPr>
        <w:rFonts w:ascii="Century Gothic" w:eastAsia="Calibri" w:hAnsi="Century Gothic" w:cs="Times New Roman"/>
        <w:i/>
        <w:color w:val="800000"/>
        <w:sz w:val="20"/>
        <w:szCs w:val="20"/>
      </w:rPr>
    </w:pPr>
    <w:r w:rsidRPr="009E2C7F">
      <w:rPr>
        <w:rFonts w:ascii="Century Gothic" w:eastAsia="Calibri" w:hAnsi="Century Gothic" w:cs="Times New Roman"/>
        <w:i/>
        <w:color w:val="800000"/>
        <w:sz w:val="20"/>
        <w:szCs w:val="20"/>
      </w:rPr>
      <w:t xml:space="preserve"> Forest Park, Georgia 30297</w:t>
    </w:r>
  </w:p>
  <w:p w14:paraId="74594FC4" w14:textId="77777777" w:rsidR="00511B14" w:rsidRPr="00B14A61" w:rsidRDefault="00B14A61" w:rsidP="00B14A61">
    <w:pPr>
      <w:pStyle w:val="Header"/>
      <w:tabs>
        <w:tab w:val="right" w:pos="9720"/>
      </w:tabs>
      <w:ind w:right="-1080"/>
      <w:jc w:val="right"/>
      <w:rPr>
        <w:b/>
        <w:sz w:val="20"/>
        <w:szCs w:val="20"/>
      </w:rPr>
    </w:pPr>
    <w:r>
      <w:rPr>
        <w:rFonts w:ascii="Century Gothic" w:eastAsia="Calibri" w:hAnsi="Century Gothic" w:cs="Times New Roman"/>
        <w:i/>
        <w:color w:val="800000"/>
        <w:sz w:val="20"/>
        <w:szCs w:val="20"/>
      </w:rPr>
      <w:tab/>
      <w:t xml:space="preserve">                                                                                                         </w:t>
    </w:r>
    <w:r w:rsidRPr="009E2C7F">
      <w:rPr>
        <w:rFonts w:ascii="Century Gothic" w:eastAsia="Calibri" w:hAnsi="Century Gothic" w:cs="Times New Roman"/>
        <w:i/>
        <w:color w:val="800000"/>
        <w:sz w:val="20"/>
        <w:szCs w:val="20"/>
      </w:rPr>
      <w:t xml:space="preserve">(404) 608-2300 Fax: </w:t>
    </w:r>
    <w:r>
      <w:rPr>
        <w:rFonts w:ascii="Century Gothic" w:eastAsia="Calibri" w:hAnsi="Century Gothic" w:cs="Times New Roman"/>
        <w:i/>
        <w:color w:val="800000"/>
        <w:sz w:val="20"/>
        <w:szCs w:val="20"/>
      </w:rPr>
      <w:t>(404) 608-230</w:t>
    </w:r>
    <w:r w:rsidR="00CA6535">
      <w:rPr>
        <w:b/>
        <w:smallCaps/>
        <w:noProof/>
        <w:sz w:val="36"/>
        <w:szCs w:val="36"/>
      </w:rPr>
      <mc:AlternateContent>
        <mc:Choice Requires="wps">
          <w:drawing>
            <wp:anchor distT="0" distB="0" distL="114300" distR="114300" simplePos="0" relativeHeight="251659264" behindDoc="0" locked="0" layoutInCell="1" allowOverlap="1" wp14:anchorId="592C300A" wp14:editId="0F3BC248">
              <wp:simplePos x="0" y="0"/>
              <wp:positionH relativeFrom="column">
                <wp:posOffset>-800100</wp:posOffset>
              </wp:positionH>
              <wp:positionV relativeFrom="paragraph">
                <wp:posOffset>9525</wp:posOffset>
              </wp:positionV>
              <wp:extent cx="306705" cy="278765"/>
              <wp:effectExtent l="0" t="0" r="9525" b="1651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78765"/>
                      </a:xfrm>
                      <a:prstGeom prst="rect">
                        <a:avLst/>
                      </a:prstGeom>
                      <a:solidFill>
                        <a:srgbClr val="FFFFFF"/>
                      </a:solidFill>
                      <a:ln w="9525">
                        <a:solidFill>
                          <a:srgbClr val="FFFFFF"/>
                        </a:solidFill>
                        <a:miter lim="800000"/>
                        <a:headEnd/>
                        <a:tailEnd/>
                      </a:ln>
                    </wps:spPr>
                    <wps:txbx>
                      <w:txbxContent>
                        <w:p w14:paraId="0299050C" w14:textId="77777777" w:rsidR="00CA6535" w:rsidRDefault="00CA6535" w:rsidP="008F5DB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80E678" id="_x0000_t202" coordsize="21600,21600" o:spt="202" path="m,l,21600r21600,l21600,xe">
              <v:stroke joinstyle="miter"/>
              <v:path gradientshapeok="t" o:connecttype="rect"/>
            </v:shapetype>
            <v:shape id="Text Box 4" o:spid="_x0000_s1026" type="#_x0000_t202" style="position:absolute;left:0;text-align:left;margin-left:-63pt;margin-top:.75pt;width:24.15pt;height:21.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" strokecolor="white">
              <v:textbox style="mso-fit-shape-to-text:t">
                <w:txbxContent>
                  <w:p w:rsidR="00CA6535" w:rsidRDefault="00CA6535" w:rsidP="008F5DB9"/>
                </w:txbxContent>
              </v:textbox>
            </v:shape>
          </w:pict>
        </mc:Fallback>
      </mc:AlternateContent>
    </w:r>
    <w:r>
      <w:rPr>
        <w:rFonts w:ascii="Century Gothic" w:eastAsia="Calibri" w:hAnsi="Century Gothic" w:cs="Times New Roman"/>
        <w:i/>
        <w:color w:val="800000"/>
        <w:sz w:val="20"/>
        <w:szCs w:val="20"/>
      </w:rPr>
      <w:t>6</w:t>
    </w:r>
  </w:p>
  <w:p w14:paraId="2155FEB4" w14:textId="77777777" w:rsidR="00CA6535" w:rsidRDefault="00CA6535" w:rsidP="008F5DB9">
    <w:pPr>
      <w:pStyle w:val="Header"/>
      <w:tabs>
        <w:tab w:val="left" w:pos="7380"/>
        <w:tab w:val="right" w:pos="9720"/>
      </w:tabs>
      <w:spacing w:line="0" w:lineRule="atLeast"/>
      <w:ind w:right="-1080"/>
      <w:rPr>
        <w:b/>
        <w:u w:val="thick"/>
        <w14:shadow w14:blurRad="50800" w14:dist="38100" w14:dir="2700000" w14:sx="100000" w14:sy="100000" w14:kx="0" w14:ky="0" w14:algn="tl">
          <w14:srgbClr w14:val="000000">
            <w14:alpha w14:val="60000"/>
          </w14:srgbClr>
        </w14:shadow>
      </w:rPr>
    </w:pPr>
    <w:r>
      <w:rPr>
        <w:b/>
        <w:smallCap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378F"/>
    <w:multiLevelType w:val="hybridMultilevel"/>
    <w:tmpl w:val="66A656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9D914DC"/>
    <w:multiLevelType w:val="hybridMultilevel"/>
    <w:tmpl w:val="316445A4"/>
    <w:lvl w:ilvl="0" w:tplc="FE2C7D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E9D5F79"/>
    <w:multiLevelType w:val="hybridMultilevel"/>
    <w:tmpl w:val="64F0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069C6"/>
    <w:multiLevelType w:val="hybridMultilevel"/>
    <w:tmpl w:val="8FCE4E84"/>
    <w:lvl w:ilvl="0" w:tplc="749294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9462E39"/>
    <w:multiLevelType w:val="hybridMultilevel"/>
    <w:tmpl w:val="CBCCCAFC"/>
    <w:lvl w:ilvl="0" w:tplc="D19852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3C21A9"/>
    <w:multiLevelType w:val="hybridMultilevel"/>
    <w:tmpl w:val="CAEEC0CA"/>
    <w:lvl w:ilvl="0" w:tplc="9536C044">
      <w:start w:val="1"/>
      <w:numFmt w:val="decimal"/>
      <w:lvlText w:val="%1."/>
      <w:lvlJc w:val="left"/>
      <w:pPr>
        <w:ind w:left="243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78860E66"/>
    <w:multiLevelType w:val="hybridMultilevel"/>
    <w:tmpl w:val="8332B86C"/>
    <w:lvl w:ilvl="0" w:tplc="C1849D2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7B3D1782"/>
    <w:multiLevelType w:val="hybridMultilevel"/>
    <w:tmpl w:val="6AA6FBDA"/>
    <w:lvl w:ilvl="0" w:tplc="E690E5F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3"/>
  </w:num>
  <w:num w:numId="3">
    <w:abstractNumId w:val="6"/>
  </w:num>
  <w:num w:numId="4">
    <w:abstractNumId w:val="7"/>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86"/>
    <w:rsid w:val="000251DF"/>
    <w:rsid w:val="00026199"/>
    <w:rsid w:val="000330FE"/>
    <w:rsid w:val="00044D73"/>
    <w:rsid w:val="0004553D"/>
    <w:rsid w:val="000549F6"/>
    <w:rsid w:val="000932D7"/>
    <w:rsid w:val="000967AA"/>
    <w:rsid w:val="000A17CE"/>
    <w:rsid w:val="000A2AB7"/>
    <w:rsid w:val="000A349B"/>
    <w:rsid w:val="000B1036"/>
    <w:rsid w:val="000B73D3"/>
    <w:rsid w:val="000D0CCF"/>
    <w:rsid w:val="000F02DB"/>
    <w:rsid w:val="001013B6"/>
    <w:rsid w:val="00101828"/>
    <w:rsid w:val="0010478F"/>
    <w:rsid w:val="001138DD"/>
    <w:rsid w:val="00115A62"/>
    <w:rsid w:val="0012040B"/>
    <w:rsid w:val="00126E12"/>
    <w:rsid w:val="0013662E"/>
    <w:rsid w:val="00140F7D"/>
    <w:rsid w:val="00145E70"/>
    <w:rsid w:val="00154D0A"/>
    <w:rsid w:val="00163524"/>
    <w:rsid w:val="00163687"/>
    <w:rsid w:val="001758F4"/>
    <w:rsid w:val="001761AB"/>
    <w:rsid w:val="0017649F"/>
    <w:rsid w:val="001836AC"/>
    <w:rsid w:val="001A09E4"/>
    <w:rsid w:val="001A4665"/>
    <w:rsid w:val="001A4794"/>
    <w:rsid w:val="001A47DE"/>
    <w:rsid w:val="001E40C3"/>
    <w:rsid w:val="001E6E70"/>
    <w:rsid w:val="001F763E"/>
    <w:rsid w:val="002034B7"/>
    <w:rsid w:val="0020418A"/>
    <w:rsid w:val="00211CBC"/>
    <w:rsid w:val="0022586F"/>
    <w:rsid w:val="00247943"/>
    <w:rsid w:val="002508D5"/>
    <w:rsid w:val="00255E41"/>
    <w:rsid w:val="0025663D"/>
    <w:rsid w:val="00256E6A"/>
    <w:rsid w:val="0026066E"/>
    <w:rsid w:val="002608ED"/>
    <w:rsid w:val="00270804"/>
    <w:rsid w:val="00277082"/>
    <w:rsid w:val="00277A4F"/>
    <w:rsid w:val="00296DAB"/>
    <w:rsid w:val="002A04D2"/>
    <w:rsid w:val="002A3710"/>
    <w:rsid w:val="002B4FC8"/>
    <w:rsid w:val="002C2164"/>
    <w:rsid w:val="002D732C"/>
    <w:rsid w:val="002F1EAA"/>
    <w:rsid w:val="002F6373"/>
    <w:rsid w:val="00331D22"/>
    <w:rsid w:val="00350388"/>
    <w:rsid w:val="00351E76"/>
    <w:rsid w:val="00357D91"/>
    <w:rsid w:val="00381A45"/>
    <w:rsid w:val="003836CB"/>
    <w:rsid w:val="003C0D80"/>
    <w:rsid w:val="003C78C3"/>
    <w:rsid w:val="003D211E"/>
    <w:rsid w:val="003D328B"/>
    <w:rsid w:val="003D5DA5"/>
    <w:rsid w:val="003E1270"/>
    <w:rsid w:val="003E583C"/>
    <w:rsid w:val="003F0EA2"/>
    <w:rsid w:val="004004C8"/>
    <w:rsid w:val="0040439F"/>
    <w:rsid w:val="00433D87"/>
    <w:rsid w:val="004413B5"/>
    <w:rsid w:val="00456E78"/>
    <w:rsid w:val="00461DBD"/>
    <w:rsid w:val="00470859"/>
    <w:rsid w:val="004715B3"/>
    <w:rsid w:val="0047723A"/>
    <w:rsid w:val="004867B7"/>
    <w:rsid w:val="00486DAF"/>
    <w:rsid w:val="0049515F"/>
    <w:rsid w:val="004A0E0D"/>
    <w:rsid w:val="004A580B"/>
    <w:rsid w:val="004B0808"/>
    <w:rsid w:val="004B3DE9"/>
    <w:rsid w:val="004B7920"/>
    <w:rsid w:val="004C3E41"/>
    <w:rsid w:val="004D6AD6"/>
    <w:rsid w:val="004D6F5A"/>
    <w:rsid w:val="004E581C"/>
    <w:rsid w:val="004F10FF"/>
    <w:rsid w:val="004F6ADF"/>
    <w:rsid w:val="00505336"/>
    <w:rsid w:val="00511B14"/>
    <w:rsid w:val="00530FA5"/>
    <w:rsid w:val="00545DED"/>
    <w:rsid w:val="005476BD"/>
    <w:rsid w:val="00563596"/>
    <w:rsid w:val="00585639"/>
    <w:rsid w:val="005C02F8"/>
    <w:rsid w:val="005C1312"/>
    <w:rsid w:val="005D708A"/>
    <w:rsid w:val="005E2F5C"/>
    <w:rsid w:val="005E51D9"/>
    <w:rsid w:val="005F3794"/>
    <w:rsid w:val="0060071B"/>
    <w:rsid w:val="0061474A"/>
    <w:rsid w:val="00617C4B"/>
    <w:rsid w:val="00621611"/>
    <w:rsid w:val="00637167"/>
    <w:rsid w:val="00646E43"/>
    <w:rsid w:val="00647743"/>
    <w:rsid w:val="0065273C"/>
    <w:rsid w:val="00655C2C"/>
    <w:rsid w:val="00657364"/>
    <w:rsid w:val="00663484"/>
    <w:rsid w:val="00667239"/>
    <w:rsid w:val="00670180"/>
    <w:rsid w:val="00682EDB"/>
    <w:rsid w:val="00686255"/>
    <w:rsid w:val="00696D5B"/>
    <w:rsid w:val="00697854"/>
    <w:rsid w:val="006A0BA0"/>
    <w:rsid w:val="006A5829"/>
    <w:rsid w:val="006A711A"/>
    <w:rsid w:val="006D68E8"/>
    <w:rsid w:val="00704DC8"/>
    <w:rsid w:val="00714DC3"/>
    <w:rsid w:val="007274E5"/>
    <w:rsid w:val="007301E5"/>
    <w:rsid w:val="00730AF8"/>
    <w:rsid w:val="0074216C"/>
    <w:rsid w:val="00745770"/>
    <w:rsid w:val="007502D4"/>
    <w:rsid w:val="00752C8A"/>
    <w:rsid w:val="00763EB0"/>
    <w:rsid w:val="00771D1E"/>
    <w:rsid w:val="007A304A"/>
    <w:rsid w:val="007A5DF4"/>
    <w:rsid w:val="007A60C8"/>
    <w:rsid w:val="007B6883"/>
    <w:rsid w:val="007B7B9E"/>
    <w:rsid w:val="007C175D"/>
    <w:rsid w:val="007C1F7E"/>
    <w:rsid w:val="007D058D"/>
    <w:rsid w:val="007F6F90"/>
    <w:rsid w:val="008044DD"/>
    <w:rsid w:val="00816A95"/>
    <w:rsid w:val="008270AB"/>
    <w:rsid w:val="00827EE5"/>
    <w:rsid w:val="00831C3D"/>
    <w:rsid w:val="008439E6"/>
    <w:rsid w:val="00845A27"/>
    <w:rsid w:val="00860D9B"/>
    <w:rsid w:val="00875C08"/>
    <w:rsid w:val="008813DD"/>
    <w:rsid w:val="00885DFA"/>
    <w:rsid w:val="00893BF9"/>
    <w:rsid w:val="008B713F"/>
    <w:rsid w:val="008C3070"/>
    <w:rsid w:val="008C4719"/>
    <w:rsid w:val="008C62CA"/>
    <w:rsid w:val="008D06F4"/>
    <w:rsid w:val="008E00EE"/>
    <w:rsid w:val="008E2F86"/>
    <w:rsid w:val="008E508E"/>
    <w:rsid w:val="008E79B8"/>
    <w:rsid w:val="008F5DB9"/>
    <w:rsid w:val="00900BAC"/>
    <w:rsid w:val="00935FA3"/>
    <w:rsid w:val="00940342"/>
    <w:rsid w:val="00940406"/>
    <w:rsid w:val="009460F0"/>
    <w:rsid w:val="009671C6"/>
    <w:rsid w:val="009753F8"/>
    <w:rsid w:val="009847BE"/>
    <w:rsid w:val="009942D4"/>
    <w:rsid w:val="009A4874"/>
    <w:rsid w:val="009A7775"/>
    <w:rsid w:val="009B1BD4"/>
    <w:rsid w:val="009B4A8E"/>
    <w:rsid w:val="009D4199"/>
    <w:rsid w:val="009D7E79"/>
    <w:rsid w:val="00A052F7"/>
    <w:rsid w:val="00A14D48"/>
    <w:rsid w:val="00A213EF"/>
    <w:rsid w:val="00A309FA"/>
    <w:rsid w:val="00A3752B"/>
    <w:rsid w:val="00A37EB9"/>
    <w:rsid w:val="00A4303E"/>
    <w:rsid w:val="00A43E29"/>
    <w:rsid w:val="00A67B1F"/>
    <w:rsid w:val="00A909AD"/>
    <w:rsid w:val="00A94A4B"/>
    <w:rsid w:val="00AA28ED"/>
    <w:rsid w:val="00AB6AAE"/>
    <w:rsid w:val="00AC1233"/>
    <w:rsid w:val="00AF1BA7"/>
    <w:rsid w:val="00AF34F7"/>
    <w:rsid w:val="00B017D0"/>
    <w:rsid w:val="00B03A07"/>
    <w:rsid w:val="00B05C1F"/>
    <w:rsid w:val="00B10054"/>
    <w:rsid w:val="00B14A61"/>
    <w:rsid w:val="00B207D9"/>
    <w:rsid w:val="00B240BF"/>
    <w:rsid w:val="00B25416"/>
    <w:rsid w:val="00B26A4D"/>
    <w:rsid w:val="00B31B76"/>
    <w:rsid w:val="00B408B3"/>
    <w:rsid w:val="00B50A28"/>
    <w:rsid w:val="00B63039"/>
    <w:rsid w:val="00B64D8A"/>
    <w:rsid w:val="00B93D2D"/>
    <w:rsid w:val="00BC5040"/>
    <w:rsid w:val="00BD199A"/>
    <w:rsid w:val="00BD594D"/>
    <w:rsid w:val="00BE0306"/>
    <w:rsid w:val="00BF6D91"/>
    <w:rsid w:val="00C003B1"/>
    <w:rsid w:val="00C10AD4"/>
    <w:rsid w:val="00C1239F"/>
    <w:rsid w:val="00C1768A"/>
    <w:rsid w:val="00C21EAF"/>
    <w:rsid w:val="00C22C3C"/>
    <w:rsid w:val="00C22F4E"/>
    <w:rsid w:val="00C320FE"/>
    <w:rsid w:val="00C3424E"/>
    <w:rsid w:val="00C43922"/>
    <w:rsid w:val="00C76AF1"/>
    <w:rsid w:val="00C839A0"/>
    <w:rsid w:val="00C87D48"/>
    <w:rsid w:val="00C91CFA"/>
    <w:rsid w:val="00C97F67"/>
    <w:rsid w:val="00CA5772"/>
    <w:rsid w:val="00CA5BC5"/>
    <w:rsid w:val="00CA6535"/>
    <w:rsid w:val="00CA7140"/>
    <w:rsid w:val="00CB2D07"/>
    <w:rsid w:val="00CB73BF"/>
    <w:rsid w:val="00CB7B4F"/>
    <w:rsid w:val="00CC171F"/>
    <w:rsid w:val="00CD38CF"/>
    <w:rsid w:val="00CE69B7"/>
    <w:rsid w:val="00CF2943"/>
    <w:rsid w:val="00D01C86"/>
    <w:rsid w:val="00D11341"/>
    <w:rsid w:val="00D11FD1"/>
    <w:rsid w:val="00D2688D"/>
    <w:rsid w:val="00D36FE1"/>
    <w:rsid w:val="00D37533"/>
    <w:rsid w:val="00D37E76"/>
    <w:rsid w:val="00D55E8E"/>
    <w:rsid w:val="00D70BF0"/>
    <w:rsid w:val="00D74CFB"/>
    <w:rsid w:val="00D76B42"/>
    <w:rsid w:val="00D777F3"/>
    <w:rsid w:val="00D97447"/>
    <w:rsid w:val="00DB0C6E"/>
    <w:rsid w:val="00DB4ED3"/>
    <w:rsid w:val="00DF488B"/>
    <w:rsid w:val="00E140BC"/>
    <w:rsid w:val="00E27D1D"/>
    <w:rsid w:val="00E316DA"/>
    <w:rsid w:val="00E46638"/>
    <w:rsid w:val="00E53680"/>
    <w:rsid w:val="00E654D0"/>
    <w:rsid w:val="00E719E8"/>
    <w:rsid w:val="00E87C70"/>
    <w:rsid w:val="00EA1C22"/>
    <w:rsid w:val="00EB0D39"/>
    <w:rsid w:val="00EB193D"/>
    <w:rsid w:val="00EB3BF3"/>
    <w:rsid w:val="00EC0CF2"/>
    <w:rsid w:val="00ED4C85"/>
    <w:rsid w:val="00F04718"/>
    <w:rsid w:val="00F04BA0"/>
    <w:rsid w:val="00F0569B"/>
    <w:rsid w:val="00F114D3"/>
    <w:rsid w:val="00F25DD9"/>
    <w:rsid w:val="00F3754B"/>
    <w:rsid w:val="00F51711"/>
    <w:rsid w:val="00F67A88"/>
    <w:rsid w:val="00F775CC"/>
    <w:rsid w:val="00F83D02"/>
    <w:rsid w:val="00F844F2"/>
    <w:rsid w:val="00F8691E"/>
    <w:rsid w:val="00F955AC"/>
    <w:rsid w:val="00F9744B"/>
    <w:rsid w:val="00FB04BB"/>
    <w:rsid w:val="00FC6620"/>
    <w:rsid w:val="00FD3C8C"/>
    <w:rsid w:val="00FE413F"/>
    <w:rsid w:val="00FE7A2B"/>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1B74D"/>
  <w15:docId w15:val="{F4BA8E38-FFEF-4319-9825-B701EA53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86"/>
  </w:style>
  <w:style w:type="paragraph" w:styleId="Footer">
    <w:name w:val="footer"/>
    <w:basedOn w:val="Normal"/>
    <w:link w:val="FooterChar"/>
    <w:uiPriority w:val="99"/>
    <w:unhideWhenUsed/>
    <w:rsid w:val="00D01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86"/>
  </w:style>
  <w:style w:type="paragraph" w:styleId="BalloonText">
    <w:name w:val="Balloon Text"/>
    <w:basedOn w:val="Normal"/>
    <w:link w:val="BalloonTextChar"/>
    <w:uiPriority w:val="99"/>
    <w:semiHidden/>
    <w:unhideWhenUsed/>
    <w:rsid w:val="00D01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86"/>
    <w:rPr>
      <w:rFonts w:ascii="Tahoma" w:hAnsi="Tahoma" w:cs="Tahoma"/>
      <w:sz w:val="16"/>
      <w:szCs w:val="16"/>
    </w:rPr>
  </w:style>
  <w:style w:type="paragraph" w:styleId="ListParagraph">
    <w:name w:val="List Paragraph"/>
    <w:basedOn w:val="Normal"/>
    <w:uiPriority w:val="34"/>
    <w:qFormat/>
    <w:rsid w:val="004C3E41"/>
    <w:pPr>
      <w:ind w:left="720"/>
      <w:contextualSpacing/>
    </w:pPr>
  </w:style>
  <w:style w:type="character" w:styleId="Hyperlink">
    <w:name w:val="Hyperlink"/>
    <w:basedOn w:val="DefaultParagraphFont"/>
    <w:uiPriority w:val="99"/>
    <w:unhideWhenUsed/>
    <w:rsid w:val="00E87C70"/>
    <w:rPr>
      <w:color w:val="0000FF" w:themeColor="hyperlink"/>
      <w:u w:val="single"/>
    </w:rPr>
  </w:style>
  <w:style w:type="paragraph" w:styleId="NoSpacing">
    <w:name w:val="No Spacing"/>
    <w:uiPriority w:val="1"/>
    <w:qFormat/>
    <w:rsid w:val="00663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0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2B1F0-2C22-49CC-ABAF-5475F368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Brooks</dc:creator>
  <cp:lastModifiedBy>Daija Blocker</cp:lastModifiedBy>
  <cp:revision>2</cp:revision>
  <cp:lastPrinted>2020-06-11T22:54:00Z</cp:lastPrinted>
  <dcterms:created xsi:type="dcterms:W3CDTF">2020-07-29T12:46:00Z</dcterms:created>
  <dcterms:modified xsi:type="dcterms:W3CDTF">2020-07-29T12:46:00Z</dcterms:modified>
</cp:coreProperties>
</file>