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4D" w:rsidRDefault="00442376" w:rsidP="00442376">
      <w:pPr>
        <w:jc w:val="center"/>
        <w:rPr>
          <w:b/>
        </w:rPr>
      </w:pPr>
      <w:r>
        <w:rPr>
          <w:b/>
        </w:rPr>
        <w:t>Planning Commission</w:t>
      </w:r>
    </w:p>
    <w:p w:rsidR="00442376" w:rsidRDefault="00442376" w:rsidP="00442376">
      <w:pPr>
        <w:jc w:val="center"/>
        <w:rPr>
          <w:b/>
        </w:rPr>
      </w:pPr>
      <w:r>
        <w:rPr>
          <w:b/>
        </w:rPr>
        <w:t>Minutes</w:t>
      </w:r>
    </w:p>
    <w:p w:rsidR="00442376" w:rsidRDefault="00442376" w:rsidP="00442376">
      <w:pPr>
        <w:jc w:val="center"/>
        <w:rPr>
          <w:b/>
        </w:rPr>
      </w:pPr>
      <w:r>
        <w:rPr>
          <w:b/>
        </w:rPr>
        <w:t>March 27, 2013</w:t>
      </w:r>
    </w:p>
    <w:p w:rsidR="00442376" w:rsidRDefault="00442376" w:rsidP="00442376">
      <w:pPr>
        <w:jc w:val="center"/>
        <w:rPr>
          <w:b/>
        </w:rPr>
      </w:pPr>
    </w:p>
    <w:p w:rsidR="00442376" w:rsidRDefault="00442376" w:rsidP="008D5738">
      <w:pPr>
        <w:ind w:left="2160" w:hanging="2160"/>
        <w:jc w:val="both"/>
      </w:pPr>
      <w:r>
        <w:rPr>
          <w:b/>
        </w:rPr>
        <w:t>Call to Order:</w:t>
      </w:r>
      <w:r>
        <w:tab/>
        <w:t xml:space="preserve">Darnell </w:t>
      </w:r>
      <w:proofErr w:type="spellStart"/>
      <w:r>
        <w:t>Moorer</w:t>
      </w:r>
      <w:proofErr w:type="spellEnd"/>
      <w:r>
        <w:t xml:space="preserve">, Chairman called the meeting of the Planning Commission to order at 7:30 p.m. on Wednesday March 27, 2013. </w:t>
      </w:r>
    </w:p>
    <w:p w:rsidR="00442376" w:rsidRDefault="00442376" w:rsidP="00442376">
      <w:pPr>
        <w:jc w:val="both"/>
      </w:pPr>
    </w:p>
    <w:p w:rsidR="00442376" w:rsidRDefault="00442376" w:rsidP="008D5738">
      <w:pPr>
        <w:ind w:left="2160" w:hanging="2160"/>
        <w:jc w:val="both"/>
      </w:pPr>
      <w:r>
        <w:rPr>
          <w:b/>
        </w:rPr>
        <w:t>Roll Call:</w:t>
      </w:r>
      <w:r>
        <w:tab/>
        <w:t xml:space="preserve">Those present were Darnell </w:t>
      </w:r>
      <w:proofErr w:type="spellStart"/>
      <w:r>
        <w:t>Moorer</w:t>
      </w:r>
      <w:proofErr w:type="spellEnd"/>
      <w:r>
        <w:t xml:space="preserve">, Chairman, </w:t>
      </w:r>
      <w:proofErr w:type="spellStart"/>
      <w:r>
        <w:t>Deverick</w:t>
      </w:r>
      <w:proofErr w:type="spellEnd"/>
      <w:r>
        <w:t xml:space="preserve"> Williams, Vice-Chairman, Margarine Harris, Don Wright and Cindy Pierce, Secretary. </w:t>
      </w:r>
    </w:p>
    <w:p w:rsidR="00442376" w:rsidRDefault="00442376" w:rsidP="008D5738">
      <w:pPr>
        <w:pStyle w:val="NoSpacing"/>
        <w:ind w:left="2160"/>
      </w:pPr>
      <w:r>
        <w:t xml:space="preserve">Also present were Al Wiggins, Director of Planning, Building and Dept. and Garry Felder, GIS Assistant / Planner. </w:t>
      </w:r>
    </w:p>
    <w:p w:rsidR="00442376" w:rsidRDefault="00442376" w:rsidP="00442376">
      <w:pPr>
        <w:pStyle w:val="NoSpacing"/>
      </w:pPr>
    </w:p>
    <w:p w:rsidR="00442376" w:rsidRDefault="00442376" w:rsidP="00442376">
      <w:pPr>
        <w:pStyle w:val="NoSpacing"/>
        <w:rPr>
          <w:b/>
        </w:rPr>
      </w:pPr>
      <w:r>
        <w:rPr>
          <w:b/>
        </w:rPr>
        <w:t>Approval of</w:t>
      </w:r>
    </w:p>
    <w:p w:rsidR="00442376" w:rsidRDefault="00442376" w:rsidP="00E70009">
      <w:pPr>
        <w:pStyle w:val="NoSpacing"/>
        <w:ind w:left="2160" w:hanging="2160"/>
      </w:pPr>
      <w:r>
        <w:rPr>
          <w:b/>
        </w:rPr>
        <w:t>Minutes:</w:t>
      </w:r>
      <w:r>
        <w:tab/>
        <w:t xml:space="preserve">Don Wright made a motion to approve the minutes of the Planning Commission meeting of February 6, 2013. Margarine Harris seconded the motion. Voting on the motion was unanimous. </w:t>
      </w:r>
    </w:p>
    <w:p w:rsidR="00442376" w:rsidRDefault="00442376" w:rsidP="00442376">
      <w:pPr>
        <w:pStyle w:val="NoSpacing"/>
      </w:pPr>
    </w:p>
    <w:p w:rsidR="00442376" w:rsidRDefault="00442376" w:rsidP="00442376">
      <w:pPr>
        <w:pStyle w:val="NoSpacing"/>
      </w:pPr>
      <w:r>
        <w:rPr>
          <w:b/>
        </w:rPr>
        <w:t>Old Business:</w:t>
      </w:r>
      <w:r>
        <w:tab/>
        <w:t xml:space="preserve">None. </w:t>
      </w:r>
    </w:p>
    <w:p w:rsidR="00442376" w:rsidRDefault="00442376" w:rsidP="00442376">
      <w:pPr>
        <w:pStyle w:val="NoSpacing"/>
      </w:pPr>
    </w:p>
    <w:p w:rsidR="008E24EA" w:rsidRPr="008E24EA" w:rsidRDefault="00442376" w:rsidP="008E24EA">
      <w:pPr>
        <w:pStyle w:val="NoSpacing"/>
        <w:rPr>
          <w:b/>
        </w:rPr>
      </w:pPr>
      <w:r>
        <w:t>New Business:</w:t>
      </w:r>
      <w:r w:rsidR="008E24EA">
        <w:t xml:space="preserve"> </w:t>
      </w:r>
      <w:r w:rsidR="008E24EA">
        <w:tab/>
      </w:r>
      <w:r w:rsidR="008E24EA" w:rsidRPr="008E24EA">
        <w:rPr>
          <w:b/>
        </w:rPr>
        <w:t>Rezoning Request</w:t>
      </w:r>
    </w:p>
    <w:p w:rsidR="008E24EA" w:rsidRPr="008E24EA" w:rsidRDefault="008E24EA" w:rsidP="008D5738">
      <w:pPr>
        <w:pStyle w:val="NoSpacing"/>
        <w:ind w:left="2160"/>
        <w:jc w:val="both"/>
        <w:rPr>
          <w:b/>
        </w:rPr>
      </w:pPr>
      <w:r w:rsidRPr="008E24EA">
        <w:rPr>
          <w:b/>
        </w:rPr>
        <w:t>Parcel of property which is a .929 acre tract; Land Lot 51 of the 13</w:t>
      </w:r>
      <w:r w:rsidRPr="008E24EA">
        <w:rPr>
          <w:b/>
          <w:vertAlign w:val="superscript"/>
        </w:rPr>
        <w:t>th</w:t>
      </w:r>
      <w:r w:rsidRPr="008E24EA">
        <w:rPr>
          <w:b/>
        </w:rPr>
        <w:t xml:space="preserve"> District; Clayton County Tax Identification Number 13051B C007; aka 545 North Ave., Forest Park, Ga. 30297; Rezoning request is to rezone from current zoning classification of C-1 Commercial to R-95 Residential. </w:t>
      </w:r>
    </w:p>
    <w:p w:rsidR="008E24EA" w:rsidRPr="008E24EA" w:rsidRDefault="008E24EA" w:rsidP="008E24EA">
      <w:pPr>
        <w:spacing w:after="0" w:line="240" w:lineRule="auto"/>
        <w:ind w:left="4320"/>
        <w:jc w:val="both"/>
        <w:rPr>
          <w:rFonts w:ascii="Cambria" w:eastAsia="Times New Roman" w:hAnsi="Cambria" w:cs="Times New Roman"/>
          <w:b/>
          <w:sz w:val="20"/>
          <w:szCs w:val="20"/>
        </w:rPr>
      </w:pPr>
    </w:p>
    <w:p w:rsidR="00E70009" w:rsidRDefault="00FD16FF" w:rsidP="008D5738">
      <w:pPr>
        <w:ind w:left="2160"/>
        <w:jc w:val="both"/>
      </w:pPr>
      <w:r>
        <w:t xml:space="preserve">Al Wiggins read the Staff Report (which was read into the taped </w:t>
      </w:r>
      <w:r w:rsidR="008D5738">
        <w:t>minutes);</w:t>
      </w:r>
      <w:r>
        <w:t xml:space="preserve"> </w:t>
      </w:r>
      <w:r w:rsidR="008D5738">
        <w:t>w</w:t>
      </w:r>
      <w:r>
        <w:t xml:space="preserve">ith the recommendation of the Staff to approve the rezoning request for Tax ID No. 13051B C007 from C-1 Commercial to R-95 Residential.  </w:t>
      </w:r>
    </w:p>
    <w:p w:rsidR="00FD16FF" w:rsidRDefault="00FD16FF" w:rsidP="008D5738">
      <w:pPr>
        <w:pStyle w:val="NoSpacing"/>
        <w:ind w:left="2160"/>
        <w:jc w:val="both"/>
      </w:pPr>
      <w:r w:rsidRPr="00A658E3">
        <w:rPr>
          <w:b/>
          <w:u w:val="single"/>
        </w:rPr>
        <w:t>Michael Bridges; 518 North Avenue:</w:t>
      </w:r>
      <w:r>
        <w:t xml:space="preserve"> Mr. Bridges stated that he w</w:t>
      </w:r>
      <w:r w:rsidR="00A658E3">
        <w:t xml:space="preserve">ould rather have the property rezoned to residential so that it would be in with keeping his area residential.  </w:t>
      </w:r>
    </w:p>
    <w:p w:rsidR="00A658E3" w:rsidRDefault="00A658E3" w:rsidP="00A658E3">
      <w:pPr>
        <w:pStyle w:val="NoSpacing"/>
        <w:ind w:left="2160"/>
      </w:pPr>
    </w:p>
    <w:p w:rsidR="00A658E3" w:rsidRDefault="00A658E3" w:rsidP="008D5738">
      <w:pPr>
        <w:pStyle w:val="NoSpacing"/>
        <w:ind w:left="2160"/>
        <w:jc w:val="both"/>
      </w:pPr>
      <w:r>
        <w:rPr>
          <w:b/>
          <w:u w:val="single"/>
        </w:rPr>
        <w:lastRenderedPageBreak/>
        <w:t>Gerald Murphy of Murphy &amp; Orr; Main Street:</w:t>
      </w:r>
      <w:r>
        <w:t xml:space="preserve"> Mr. Murphy stated that commercial businesses are creeping into the area and he would agree that the property should be rezoned to residential. </w:t>
      </w:r>
    </w:p>
    <w:p w:rsidR="00A658E3" w:rsidRDefault="00A658E3" w:rsidP="00A658E3">
      <w:pPr>
        <w:pStyle w:val="NoSpacing"/>
        <w:ind w:left="2160"/>
      </w:pPr>
    </w:p>
    <w:p w:rsidR="00A658E3" w:rsidRDefault="00A658E3" w:rsidP="008D5738">
      <w:pPr>
        <w:pStyle w:val="NoSpacing"/>
        <w:ind w:left="2160"/>
        <w:jc w:val="both"/>
      </w:pPr>
      <w:proofErr w:type="spellStart"/>
      <w:r>
        <w:t>Deverick</w:t>
      </w:r>
      <w:proofErr w:type="spellEnd"/>
      <w:r>
        <w:t xml:space="preserve"> Williams made a motion to approve the rezoning of </w:t>
      </w:r>
      <w:r w:rsidRPr="00A658E3">
        <w:t>Parcel of property which is a .929 acre tract; Land Lot 51 of the 13</w:t>
      </w:r>
      <w:r w:rsidRPr="00A658E3">
        <w:rPr>
          <w:vertAlign w:val="superscript"/>
        </w:rPr>
        <w:t>th</w:t>
      </w:r>
      <w:r w:rsidRPr="00A658E3">
        <w:t xml:space="preserve"> District; Clayton County Tax Identification Number 13051B C007; aka 545 North Ave., Forest Park, Ga. 30297; from current zoning classification of C-1 Commercial to R-95 Residential. </w:t>
      </w:r>
      <w:r>
        <w:t xml:space="preserve">  Don Wright seconded the motion. Voting on the motion was unanimous. </w:t>
      </w:r>
    </w:p>
    <w:p w:rsidR="00A658E3" w:rsidRDefault="00A658E3" w:rsidP="00A658E3">
      <w:pPr>
        <w:pStyle w:val="NoSpacing"/>
        <w:ind w:left="2160"/>
      </w:pPr>
    </w:p>
    <w:p w:rsidR="00A658E3" w:rsidRDefault="00A658E3" w:rsidP="00A658E3">
      <w:pPr>
        <w:pStyle w:val="NoSpacing"/>
        <w:ind w:left="2160"/>
      </w:pPr>
    </w:p>
    <w:p w:rsidR="00A658E3" w:rsidRPr="00A658E3" w:rsidRDefault="00A658E3" w:rsidP="00A658E3">
      <w:pPr>
        <w:pStyle w:val="NoSpacing"/>
        <w:ind w:left="2160"/>
      </w:pPr>
    </w:p>
    <w:p w:rsidR="00D9269A" w:rsidRPr="008E24EA" w:rsidRDefault="00D9269A" w:rsidP="00D9269A">
      <w:pPr>
        <w:spacing w:after="0" w:line="240" w:lineRule="auto"/>
        <w:ind w:left="2160"/>
        <w:jc w:val="both"/>
        <w:rPr>
          <w:rFonts w:eastAsia="Times New Roman" w:cs="Times New Roman"/>
          <w:b/>
          <w:szCs w:val="24"/>
        </w:rPr>
      </w:pPr>
      <w:r w:rsidRPr="008E24EA">
        <w:rPr>
          <w:rFonts w:eastAsia="Times New Roman" w:cs="Times New Roman"/>
          <w:b/>
          <w:szCs w:val="24"/>
        </w:rPr>
        <w:t>Rezoning Request</w:t>
      </w:r>
    </w:p>
    <w:p w:rsidR="00D9269A" w:rsidRPr="008E24EA" w:rsidRDefault="00D9269A" w:rsidP="00D9269A">
      <w:pPr>
        <w:spacing w:after="0" w:line="240" w:lineRule="auto"/>
        <w:ind w:left="2160"/>
        <w:jc w:val="both"/>
        <w:rPr>
          <w:rFonts w:eastAsia="Times New Roman" w:cs="Times New Roman"/>
          <w:b/>
          <w:szCs w:val="24"/>
        </w:rPr>
      </w:pPr>
      <w:r w:rsidRPr="008E24EA">
        <w:rPr>
          <w:rFonts w:eastAsia="Times New Roman" w:cs="Times New Roman"/>
          <w:b/>
          <w:szCs w:val="24"/>
        </w:rPr>
        <w:t>Parcel of property which is a 2.72 acre tract; Land Lot 51 of the 13</w:t>
      </w:r>
      <w:r w:rsidRPr="008E24EA">
        <w:rPr>
          <w:rFonts w:eastAsia="Times New Roman" w:cs="Times New Roman"/>
          <w:b/>
          <w:szCs w:val="24"/>
          <w:vertAlign w:val="superscript"/>
        </w:rPr>
        <w:t>th</w:t>
      </w:r>
      <w:r w:rsidRPr="008E24EA">
        <w:rPr>
          <w:rFonts w:eastAsia="Times New Roman" w:cs="Times New Roman"/>
          <w:b/>
          <w:szCs w:val="24"/>
        </w:rPr>
        <w:t xml:space="preserve"> District; Clayton County Tax Identification Number 13051A A009; aka 0 Main St., Forest Park, Ga. 30297; Rezoning request is to rezone from current zoning classification of RM-125 Residential to LI Light Industrial. </w:t>
      </w:r>
    </w:p>
    <w:p w:rsidR="00A658E3" w:rsidRPr="00A658E3" w:rsidRDefault="00A658E3" w:rsidP="00A658E3">
      <w:pPr>
        <w:pStyle w:val="NoSpacing"/>
        <w:ind w:left="2160"/>
      </w:pPr>
    </w:p>
    <w:p w:rsidR="00E70009" w:rsidRDefault="00D9269A" w:rsidP="00D9269A">
      <w:pPr>
        <w:ind w:left="2160"/>
        <w:jc w:val="both"/>
      </w:pPr>
      <w:r>
        <w:t>Al Wiggins read the Staff Report (which was read into the taped minutes)</w:t>
      </w:r>
      <w:r w:rsidR="008D5738">
        <w:t>;</w:t>
      </w:r>
      <w:r>
        <w:t xml:space="preserve"> </w:t>
      </w:r>
      <w:r w:rsidR="008D5738">
        <w:t>w</w:t>
      </w:r>
      <w:r>
        <w:t xml:space="preserve">ith the recommendation of the Staff to approve the rezoning request for Tax ID No. 13051A A009 from </w:t>
      </w:r>
      <w:r w:rsidRPr="00D9269A">
        <w:rPr>
          <w:rFonts w:eastAsia="Times New Roman" w:cs="Times New Roman"/>
          <w:szCs w:val="24"/>
        </w:rPr>
        <w:t>RM-125 Residential to LI Light Industrial</w:t>
      </w:r>
      <w:r>
        <w:t>.</w:t>
      </w:r>
      <w:r w:rsidR="001B7867">
        <w:t xml:space="preserve">  </w:t>
      </w:r>
    </w:p>
    <w:p w:rsidR="001B7867" w:rsidRDefault="001B7867" w:rsidP="00D9269A">
      <w:pPr>
        <w:ind w:left="2160"/>
        <w:jc w:val="both"/>
      </w:pPr>
      <w:proofErr w:type="spellStart"/>
      <w:r w:rsidRPr="001B7867">
        <w:rPr>
          <w:b/>
          <w:u w:val="single"/>
        </w:rPr>
        <w:t>Arkady</w:t>
      </w:r>
      <w:proofErr w:type="spellEnd"/>
      <w:r w:rsidRPr="001B7867">
        <w:rPr>
          <w:b/>
          <w:u w:val="single"/>
        </w:rPr>
        <w:t xml:space="preserve"> </w:t>
      </w:r>
      <w:proofErr w:type="spellStart"/>
      <w:r w:rsidRPr="001B7867">
        <w:rPr>
          <w:b/>
          <w:u w:val="single"/>
        </w:rPr>
        <w:t>Mirestky</w:t>
      </w:r>
      <w:proofErr w:type="spellEnd"/>
      <w:r w:rsidRPr="001B7867">
        <w:rPr>
          <w:b/>
          <w:u w:val="single"/>
        </w:rPr>
        <w:t xml:space="preserve">, </w:t>
      </w:r>
      <w:proofErr w:type="spellStart"/>
      <w:r w:rsidRPr="001B7867">
        <w:rPr>
          <w:b/>
          <w:u w:val="single"/>
        </w:rPr>
        <w:t>Arko</w:t>
      </w:r>
      <w:proofErr w:type="spellEnd"/>
      <w:r w:rsidRPr="001B7867">
        <w:rPr>
          <w:b/>
          <w:u w:val="single"/>
        </w:rPr>
        <w:t xml:space="preserve"> Veal; 406 Main Street</w:t>
      </w:r>
      <w:r>
        <w:t xml:space="preserve"> was present at the meeting to answer any questions. </w:t>
      </w:r>
      <w:r w:rsidR="001A7ECB">
        <w:t xml:space="preserve"> </w:t>
      </w:r>
    </w:p>
    <w:p w:rsidR="001A7ECB" w:rsidRPr="001A7ECB" w:rsidRDefault="001A7ECB" w:rsidP="00D9269A">
      <w:pPr>
        <w:ind w:left="2160"/>
        <w:jc w:val="both"/>
      </w:pPr>
      <w:r>
        <w:rPr>
          <w:b/>
          <w:u w:val="single"/>
        </w:rPr>
        <w:t>Ron Phillips; 4885 Hale Rd.</w:t>
      </w:r>
      <w:r>
        <w:t xml:space="preserve"> Mr. Phillips was concerned if the noise from the trucks would be heard from his property. </w:t>
      </w:r>
    </w:p>
    <w:p w:rsidR="001B7867" w:rsidRDefault="001B7867" w:rsidP="001A7ECB">
      <w:pPr>
        <w:pStyle w:val="NoSpacing"/>
        <w:ind w:left="2160"/>
      </w:pPr>
      <w:r>
        <w:rPr>
          <w:b/>
          <w:u w:val="single"/>
        </w:rPr>
        <w:t xml:space="preserve">Maureen Scott; 4729 </w:t>
      </w:r>
      <w:proofErr w:type="spellStart"/>
      <w:r>
        <w:rPr>
          <w:b/>
          <w:u w:val="single"/>
        </w:rPr>
        <w:t>Stillwood</w:t>
      </w:r>
      <w:proofErr w:type="spellEnd"/>
      <w:r>
        <w:rPr>
          <w:b/>
          <w:u w:val="single"/>
        </w:rPr>
        <w:t xml:space="preserve"> Cove;</w:t>
      </w:r>
      <w:r>
        <w:t xml:space="preserve"> Ms. Scott was concerned with a road going through the property from North Ave. to Main St. </w:t>
      </w:r>
      <w:r w:rsidR="001A7ECB">
        <w:t xml:space="preserve"> </w:t>
      </w:r>
    </w:p>
    <w:p w:rsidR="002E39A6" w:rsidRDefault="002E39A6" w:rsidP="001A7ECB">
      <w:pPr>
        <w:pStyle w:val="NoSpacing"/>
        <w:ind w:left="2160"/>
      </w:pPr>
    </w:p>
    <w:p w:rsidR="002E39A6" w:rsidRDefault="002E39A6" w:rsidP="002E39A6">
      <w:pPr>
        <w:pStyle w:val="NoSpacing"/>
        <w:ind w:left="2160"/>
        <w:jc w:val="both"/>
      </w:pPr>
      <w:r>
        <w:rPr>
          <w:b/>
          <w:u w:val="single"/>
        </w:rPr>
        <w:t>Gerald Murphy of Murphy &amp; Orr; Main Street:</w:t>
      </w:r>
      <w:r>
        <w:rPr>
          <w:u w:val="single"/>
        </w:rPr>
        <w:t xml:space="preserve"> </w:t>
      </w:r>
      <w:r>
        <w:t xml:space="preserve"> Mr. Murphy stated that it would make sense to rezone the parcel to Light Industrial due to the fact it would take the noise of the trucks away from the residential area behind the commercial building.</w:t>
      </w:r>
    </w:p>
    <w:p w:rsidR="00D55F20" w:rsidRDefault="00D55F20" w:rsidP="002E39A6">
      <w:pPr>
        <w:pStyle w:val="NoSpacing"/>
        <w:ind w:left="2160"/>
        <w:jc w:val="both"/>
      </w:pPr>
    </w:p>
    <w:p w:rsidR="00D55F20" w:rsidRPr="00D55F20" w:rsidRDefault="00D55F20" w:rsidP="00D55F20">
      <w:pPr>
        <w:spacing w:after="0" w:line="240" w:lineRule="auto"/>
        <w:ind w:left="2160"/>
        <w:jc w:val="both"/>
        <w:rPr>
          <w:rFonts w:eastAsia="Times New Roman" w:cs="Times New Roman"/>
          <w:szCs w:val="24"/>
        </w:rPr>
      </w:pPr>
      <w:r>
        <w:t xml:space="preserve">Margarine Harris made a motion to approve the </w:t>
      </w:r>
      <w:proofErr w:type="gramStart"/>
      <w:r>
        <w:t>rezoning  of</w:t>
      </w:r>
      <w:proofErr w:type="gramEnd"/>
      <w:r>
        <w:t xml:space="preserve"> p</w:t>
      </w:r>
      <w:r w:rsidRPr="00D55F20">
        <w:rPr>
          <w:rFonts w:eastAsia="Times New Roman" w:cs="Times New Roman"/>
          <w:szCs w:val="24"/>
        </w:rPr>
        <w:t>arcel of property which is a 2.72 acre tract; Land Lot 51 of the 13</w:t>
      </w:r>
      <w:r w:rsidRPr="00D55F20">
        <w:rPr>
          <w:rFonts w:eastAsia="Times New Roman" w:cs="Times New Roman"/>
          <w:szCs w:val="24"/>
          <w:vertAlign w:val="superscript"/>
        </w:rPr>
        <w:t>th</w:t>
      </w:r>
      <w:r w:rsidRPr="00D55F20">
        <w:rPr>
          <w:rFonts w:eastAsia="Times New Roman" w:cs="Times New Roman"/>
          <w:szCs w:val="24"/>
        </w:rPr>
        <w:t xml:space="preserve"> District; Clayton County Tax Identification Number 13051A A009; </w:t>
      </w:r>
      <w:r w:rsidRPr="00D55F20">
        <w:rPr>
          <w:rFonts w:eastAsia="Times New Roman" w:cs="Times New Roman"/>
          <w:szCs w:val="24"/>
        </w:rPr>
        <w:lastRenderedPageBreak/>
        <w:t>aka 0 Main St., Forest Park, Ga. 30297; from current zoning classification of RM-125 Residential to LI Light Industrial.</w:t>
      </w:r>
      <w:r w:rsidRPr="008E24EA">
        <w:rPr>
          <w:rFonts w:eastAsia="Times New Roman" w:cs="Times New Roman"/>
          <w:b/>
          <w:szCs w:val="24"/>
        </w:rPr>
        <w:t xml:space="preserve"> </w:t>
      </w:r>
      <w:r>
        <w:rPr>
          <w:rFonts w:eastAsia="Times New Roman" w:cs="Times New Roman"/>
          <w:b/>
          <w:szCs w:val="24"/>
        </w:rPr>
        <w:t xml:space="preserve"> </w:t>
      </w:r>
      <w:r>
        <w:rPr>
          <w:rFonts w:eastAsia="Times New Roman" w:cs="Times New Roman"/>
          <w:szCs w:val="24"/>
        </w:rPr>
        <w:t>Don Wright seconded the motion. Voting on the motion was unanimous.</w:t>
      </w:r>
    </w:p>
    <w:p w:rsidR="00D55F20" w:rsidRPr="002E39A6" w:rsidRDefault="00D55F20" w:rsidP="002E39A6">
      <w:pPr>
        <w:pStyle w:val="NoSpacing"/>
        <w:ind w:left="2160"/>
        <w:jc w:val="both"/>
      </w:pPr>
    </w:p>
    <w:p w:rsidR="001A7ECB" w:rsidRDefault="001A7ECB" w:rsidP="001A7ECB">
      <w:pPr>
        <w:pStyle w:val="NoSpacing"/>
      </w:pPr>
    </w:p>
    <w:p w:rsidR="001A7ECB" w:rsidRDefault="001A7ECB" w:rsidP="001A7ECB">
      <w:pPr>
        <w:pStyle w:val="NoSpacing"/>
      </w:pPr>
      <w:r w:rsidRPr="001A7ECB">
        <w:rPr>
          <w:b/>
        </w:rPr>
        <w:t>Other Business:</w:t>
      </w:r>
      <w:r>
        <w:tab/>
        <w:t xml:space="preserve">None.  </w:t>
      </w:r>
    </w:p>
    <w:p w:rsidR="001A7ECB" w:rsidRDefault="001A7ECB" w:rsidP="001A7ECB">
      <w:pPr>
        <w:pStyle w:val="NoSpacing"/>
      </w:pPr>
    </w:p>
    <w:p w:rsidR="001A7ECB" w:rsidRPr="001A7ECB" w:rsidRDefault="001A7ECB" w:rsidP="001A7ECB">
      <w:pPr>
        <w:pStyle w:val="NoSpacing"/>
      </w:pPr>
      <w:r>
        <w:rPr>
          <w:b/>
        </w:rPr>
        <w:t>Adjournment:</w:t>
      </w:r>
      <w:r>
        <w:rPr>
          <w:b/>
        </w:rPr>
        <w:tab/>
      </w:r>
      <w:r>
        <w:t>There being no further business; the meeting was adjourn</w:t>
      </w:r>
      <w:bookmarkStart w:id="0" w:name="_GoBack"/>
      <w:bookmarkEnd w:id="0"/>
      <w:r>
        <w:t xml:space="preserve">ed. </w:t>
      </w:r>
    </w:p>
    <w:sectPr w:rsidR="001A7ECB" w:rsidRPr="001A7E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B9" w:rsidRDefault="00BA6DB9" w:rsidP="00BA6DB9">
      <w:pPr>
        <w:spacing w:after="0" w:line="240" w:lineRule="auto"/>
      </w:pPr>
      <w:r>
        <w:separator/>
      </w:r>
    </w:p>
  </w:endnote>
  <w:endnote w:type="continuationSeparator" w:id="0">
    <w:p w:rsidR="00BA6DB9" w:rsidRDefault="00BA6DB9" w:rsidP="00BA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831802"/>
      <w:docPartObj>
        <w:docPartGallery w:val="Page Numbers (Bottom of Page)"/>
        <w:docPartUnique/>
      </w:docPartObj>
    </w:sdtPr>
    <w:sdtEndPr/>
    <w:sdtContent>
      <w:sdt>
        <w:sdtPr>
          <w:id w:val="-1669238322"/>
          <w:docPartObj>
            <w:docPartGallery w:val="Page Numbers (Top of Page)"/>
            <w:docPartUnique/>
          </w:docPartObj>
        </w:sdtPr>
        <w:sdtEndPr/>
        <w:sdtContent>
          <w:p w:rsidR="00BA6DB9" w:rsidRDefault="00BA6DB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8302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8302F">
              <w:rPr>
                <w:b/>
                <w:bCs/>
                <w:noProof/>
              </w:rPr>
              <w:t>3</w:t>
            </w:r>
            <w:r>
              <w:rPr>
                <w:b/>
                <w:bCs/>
                <w:szCs w:val="24"/>
              </w:rPr>
              <w:fldChar w:fldCharType="end"/>
            </w:r>
          </w:p>
        </w:sdtContent>
      </w:sdt>
    </w:sdtContent>
  </w:sdt>
  <w:p w:rsidR="00BA6DB9" w:rsidRDefault="00BA6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B9" w:rsidRDefault="00BA6DB9" w:rsidP="00BA6DB9">
      <w:pPr>
        <w:spacing w:after="0" w:line="240" w:lineRule="auto"/>
      </w:pPr>
      <w:r>
        <w:separator/>
      </w:r>
    </w:p>
  </w:footnote>
  <w:footnote w:type="continuationSeparator" w:id="0">
    <w:p w:rsidR="00BA6DB9" w:rsidRDefault="00BA6DB9" w:rsidP="00BA6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76"/>
    <w:rsid w:val="001A7ECB"/>
    <w:rsid w:val="001B7867"/>
    <w:rsid w:val="002E39A6"/>
    <w:rsid w:val="00442376"/>
    <w:rsid w:val="004854A7"/>
    <w:rsid w:val="008D5738"/>
    <w:rsid w:val="008E24EA"/>
    <w:rsid w:val="00A658E3"/>
    <w:rsid w:val="00A65F4D"/>
    <w:rsid w:val="00A8302F"/>
    <w:rsid w:val="00BA6DB9"/>
    <w:rsid w:val="00BD7D87"/>
    <w:rsid w:val="00C23FB4"/>
    <w:rsid w:val="00D55F20"/>
    <w:rsid w:val="00D9269A"/>
    <w:rsid w:val="00E70009"/>
    <w:rsid w:val="00FD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376"/>
    <w:pPr>
      <w:spacing w:after="0" w:line="240" w:lineRule="auto"/>
    </w:pPr>
  </w:style>
  <w:style w:type="paragraph" w:styleId="Header">
    <w:name w:val="header"/>
    <w:basedOn w:val="Normal"/>
    <w:link w:val="HeaderChar"/>
    <w:uiPriority w:val="99"/>
    <w:unhideWhenUsed/>
    <w:rsid w:val="00BA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B9"/>
  </w:style>
  <w:style w:type="paragraph" w:styleId="Footer">
    <w:name w:val="footer"/>
    <w:basedOn w:val="Normal"/>
    <w:link w:val="FooterChar"/>
    <w:uiPriority w:val="99"/>
    <w:unhideWhenUsed/>
    <w:rsid w:val="00BA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B9"/>
  </w:style>
  <w:style w:type="paragraph" w:styleId="BalloonText">
    <w:name w:val="Balloon Text"/>
    <w:basedOn w:val="Normal"/>
    <w:link w:val="BalloonTextChar"/>
    <w:uiPriority w:val="99"/>
    <w:semiHidden/>
    <w:unhideWhenUsed/>
    <w:rsid w:val="0048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376"/>
    <w:pPr>
      <w:spacing w:after="0" w:line="240" w:lineRule="auto"/>
    </w:pPr>
  </w:style>
  <w:style w:type="paragraph" w:styleId="Header">
    <w:name w:val="header"/>
    <w:basedOn w:val="Normal"/>
    <w:link w:val="HeaderChar"/>
    <w:uiPriority w:val="99"/>
    <w:unhideWhenUsed/>
    <w:rsid w:val="00BA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B9"/>
  </w:style>
  <w:style w:type="paragraph" w:styleId="Footer">
    <w:name w:val="footer"/>
    <w:basedOn w:val="Normal"/>
    <w:link w:val="FooterChar"/>
    <w:uiPriority w:val="99"/>
    <w:unhideWhenUsed/>
    <w:rsid w:val="00BA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B9"/>
  </w:style>
  <w:style w:type="paragraph" w:styleId="BalloonText">
    <w:name w:val="Balloon Text"/>
    <w:basedOn w:val="Normal"/>
    <w:link w:val="BalloonTextChar"/>
    <w:uiPriority w:val="99"/>
    <w:semiHidden/>
    <w:unhideWhenUsed/>
    <w:rsid w:val="0048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Cindy Pierc</cp:lastModifiedBy>
  <cp:revision>14</cp:revision>
  <cp:lastPrinted>2014-03-26T17:13:00Z</cp:lastPrinted>
  <dcterms:created xsi:type="dcterms:W3CDTF">2013-03-28T13:18:00Z</dcterms:created>
  <dcterms:modified xsi:type="dcterms:W3CDTF">2014-03-26T17:17:00Z</dcterms:modified>
</cp:coreProperties>
</file>