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2E0BB" w14:textId="43C02A7B" w:rsidR="005546EF" w:rsidRPr="005546EF" w:rsidRDefault="005546EF" w:rsidP="005546EF">
      <w:pPr>
        <w:pStyle w:val="Header"/>
        <w:rPr>
          <w:rFonts w:asciiTheme="minorHAnsi" w:hAnsiTheme="minorHAnsi" w:cstheme="minorHAnsi"/>
          <w:b/>
          <w:smallCaps/>
        </w:rPr>
      </w:pPr>
      <w:r>
        <w:rPr>
          <w:noProof/>
        </w:rPr>
        <w:drawing>
          <wp:anchor distT="0" distB="0" distL="114300" distR="114300" simplePos="0" relativeHeight="251661312" behindDoc="0" locked="0" layoutInCell="1" allowOverlap="1" wp14:anchorId="3E2A8055" wp14:editId="66DD2BC2">
            <wp:simplePos x="0" y="0"/>
            <wp:positionH relativeFrom="margin">
              <wp:posOffset>257175</wp:posOffset>
            </wp:positionH>
            <wp:positionV relativeFrom="topMargin">
              <wp:posOffset>669925</wp:posOffset>
            </wp:positionV>
            <wp:extent cx="1268730" cy="678180"/>
            <wp:effectExtent l="0" t="0" r="7620" b="7620"/>
            <wp:wrapSquare wrapText="bothSides"/>
            <wp:docPr id="2" name="Picture 2" descr="Image result for city of forest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ty of forest par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73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mallCaps/>
          <w:sz w:val="44"/>
        </w:rPr>
        <w:tab/>
      </w:r>
      <w:r>
        <w:rPr>
          <w:rFonts w:asciiTheme="minorHAnsi" w:hAnsiTheme="minorHAnsi" w:cstheme="minorHAnsi"/>
          <w:b/>
          <w:smallCaps/>
          <w:sz w:val="44"/>
        </w:rPr>
        <w:tab/>
      </w:r>
      <w:r w:rsidRPr="005546EF">
        <w:rPr>
          <w:rFonts w:asciiTheme="minorHAnsi" w:hAnsiTheme="minorHAnsi" w:cstheme="minorHAnsi"/>
          <w:b/>
          <w:smallCaps/>
          <w:sz w:val="44"/>
        </w:rPr>
        <w:t>City of Forest Park</w:t>
      </w:r>
    </w:p>
    <w:p w14:paraId="6EC9CD92" w14:textId="5D6BCCE5" w:rsidR="005546EF" w:rsidRDefault="005546EF" w:rsidP="000A53CC">
      <w:pPr>
        <w:pStyle w:val="NoSpacing"/>
        <w:jc w:val="center"/>
        <w:rPr>
          <w:rFonts w:asciiTheme="minorHAnsi" w:hAnsiTheme="minorHAnsi" w:cstheme="minorHAnsi"/>
          <w:b/>
          <w:sz w:val="28"/>
        </w:rPr>
      </w:pPr>
      <w:r>
        <w:rPr>
          <w:rFonts w:asciiTheme="minorHAnsi" w:hAnsiTheme="minorHAnsi" w:cstheme="minorHAnsi"/>
          <w:b/>
          <w:noProof/>
          <w:sz w:val="28"/>
        </w:rPr>
        <mc:AlternateContent>
          <mc:Choice Requires="wps">
            <w:drawing>
              <wp:anchor distT="0" distB="0" distL="114300" distR="114300" simplePos="0" relativeHeight="251659264" behindDoc="0" locked="0" layoutInCell="1" allowOverlap="1" wp14:anchorId="145737EE" wp14:editId="0292D744">
                <wp:simplePos x="0" y="0"/>
                <wp:positionH relativeFrom="margin">
                  <wp:posOffset>180852</wp:posOffset>
                </wp:positionH>
                <wp:positionV relativeFrom="paragraph">
                  <wp:posOffset>44195</wp:posOffset>
                </wp:positionV>
                <wp:extent cx="59531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299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3.5pt" to="48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" strokecolor="black [3200]" strokeweight="2pt">
                <v:shadow on="t" color="black" opacity="24903f" origin=",.5" offset="0,.55556mm"/>
                <w10:wrap anchorx="margin"/>
              </v:line>
            </w:pict>
          </mc:Fallback>
        </mc:AlternateContent>
      </w:r>
    </w:p>
    <w:p w14:paraId="33B9E8C2" w14:textId="0516F96F" w:rsidR="005546EF" w:rsidRPr="005546EF" w:rsidRDefault="005546EF" w:rsidP="000A53CC">
      <w:pPr>
        <w:pStyle w:val="NoSpacing"/>
        <w:jc w:val="center"/>
        <w:rPr>
          <w:rFonts w:asciiTheme="minorHAnsi" w:hAnsiTheme="minorHAnsi" w:cstheme="minorHAnsi"/>
          <w:b/>
          <w:sz w:val="10"/>
        </w:rPr>
      </w:pPr>
    </w:p>
    <w:p w14:paraId="511793D5" w14:textId="4730BC70" w:rsidR="00A65F4D" w:rsidRPr="00BA1B43" w:rsidRDefault="004F7883" w:rsidP="000A53CC">
      <w:pPr>
        <w:pStyle w:val="NoSpacing"/>
        <w:jc w:val="center"/>
        <w:rPr>
          <w:rFonts w:asciiTheme="minorHAnsi" w:hAnsiTheme="minorHAnsi" w:cstheme="minorHAnsi"/>
          <w:b/>
          <w:sz w:val="30"/>
          <w:szCs w:val="30"/>
        </w:rPr>
      </w:pPr>
      <w:r w:rsidRPr="00BA1B43">
        <w:rPr>
          <w:rFonts w:asciiTheme="minorHAnsi" w:hAnsiTheme="minorHAnsi" w:cstheme="minorHAnsi"/>
          <w:b/>
          <w:sz w:val="30"/>
          <w:szCs w:val="30"/>
        </w:rPr>
        <w:t>Board of Zoning Appeals</w:t>
      </w:r>
    </w:p>
    <w:p w14:paraId="108F43E6" w14:textId="6443D2C5" w:rsidR="000A53CC" w:rsidRPr="00BA1B43" w:rsidRDefault="000A53CC" w:rsidP="0016257D">
      <w:pPr>
        <w:pStyle w:val="NoSpacing"/>
        <w:jc w:val="center"/>
        <w:rPr>
          <w:rFonts w:asciiTheme="minorHAnsi" w:hAnsiTheme="minorHAnsi" w:cstheme="minorHAnsi"/>
          <w:b/>
          <w:sz w:val="30"/>
          <w:szCs w:val="30"/>
        </w:rPr>
      </w:pPr>
      <w:r w:rsidRPr="00BA1B43">
        <w:rPr>
          <w:rFonts w:asciiTheme="minorHAnsi" w:hAnsiTheme="minorHAnsi" w:cstheme="minorHAnsi"/>
          <w:b/>
          <w:sz w:val="30"/>
          <w:szCs w:val="30"/>
        </w:rPr>
        <w:t>Minutes</w:t>
      </w:r>
    </w:p>
    <w:p w14:paraId="632C8926" w14:textId="01ED8C63" w:rsidR="005A025C" w:rsidRPr="00BA1B43" w:rsidRDefault="00D76A09" w:rsidP="005A025C">
      <w:pPr>
        <w:pStyle w:val="NoSpacing"/>
        <w:jc w:val="center"/>
        <w:rPr>
          <w:rFonts w:asciiTheme="minorHAnsi" w:hAnsiTheme="minorHAnsi" w:cstheme="minorHAnsi"/>
          <w:b/>
          <w:sz w:val="30"/>
          <w:szCs w:val="30"/>
        </w:rPr>
      </w:pPr>
      <w:r w:rsidRPr="00BA1B43">
        <w:rPr>
          <w:rFonts w:asciiTheme="minorHAnsi" w:hAnsiTheme="minorHAnsi" w:cstheme="minorHAnsi"/>
          <w:b/>
          <w:sz w:val="30"/>
          <w:szCs w:val="30"/>
        </w:rPr>
        <w:t>February 26</w:t>
      </w:r>
      <w:r w:rsidR="00D94EF1" w:rsidRPr="00BA1B43">
        <w:rPr>
          <w:rFonts w:asciiTheme="minorHAnsi" w:hAnsiTheme="minorHAnsi" w:cstheme="minorHAnsi"/>
          <w:b/>
          <w:sz w:val="30"/>
          <w:szCs w:val="30"/>
        </w:rPr>
        <w:t>, 201</w:t>
      </w:r>
      <w:r w:rsidRPr="00BA1B43">
        <w:rPr>
          <w:rFonts w:asciiTheme="minorHAnsi" w:hAnsiTheme="minorHAnsi" w:cstheme="minorHAnsi"/>
          <w:b/>
          <w:sz w:val="30"/>
          <w:szCs w:val="30"/>
        </w:rPr>
        <w:t>9</w:t>
      </w:r>
    </w:p>
    <w:p w14:paraId="3E96524B" w14:textId="046E8C9E" w:rsidR="0016257D" w:rsidRPr="00BA1B43" w:rsidRDefault="0016257D" w:rsidP="0016257D">
      <w:pPr>
        <w:pStyle w:val="NoSpacing"/>
        <w:jc w:val="center"/>
        <w:rPr>
          <w:rFonts w:asciiTheme="minorHAnsi" w:hAnsiTheme="minorHAnsi" w:cstheme="minorHAnsi"/>
          <w:b/>
          <w:sz w:val="30"/>
          <w:szCs w:val="30"/>
        </w:rPr>
      </w:pPr>
    </w:p>
    <w:p w14:paraId="27DFD8C5" w14:textId="77777777" w:rsidR="0016257D" w:rsidRPr="00BA1B43" w:rsidRDefault="0016257D" w:rsidP="0016257D">
      <w:pPr>
        <w:pStyle w:val="NoSpacing"/>
        <w:jc w:val="center"/>
        <w:rPr>
          <w:rFonts w:asciiTheme="minorHAnsi" w:hAnsiTheme="minorHAnsi" w:cstheme="minorHAnsi"/>
          <w:b/>
          <w:sz w:val="30"/>
          <w:szCs w:val="30"/>
        </w:rPr>
      </w:pPr>
    </w:p>
    <w:p w14:paraId="518BC905" w14:textId="27881FF2" w:rsidR="000A53CC" w:rsidRPr="005546EF" w:rsidRDefault="000A53CC" w:rsidP="0069325F">
      <w:pPr>
        <w:pStyle w:val="NoSpacing"/>
        <w:ind w:left="2880" w:hanging="2880"/>
        <w:jc w:val="both"/>
        <w:rPr>
          <w:rFonts w:asciiTheme="minorHAnsi" w:hAnsiTheme="minorHAnsi" w:cstheme="minorHAnsi"/>
        </w:rPr>
      </w:pPr>
      <w:r w:rsidRPr="005546EF">
        <w:rPr>
          <w:rFonts w:asciiTheme="minorHAnsi" w:hAnsiTheme="minorHAnsi" w:cstheme="minorHAnsi"/>
          <w:b/>
        </w:rPr>
        <w:t>Call to Order:</w:t>
      </w:r>
      <w:r w:rsidR="004F7883" w:rsidRPr="005546EF">
        <w:rPr>
          <w:rFonts w:asciiTheme="minorHAnsi" w:hAnsiTheme="minorHAnsi" w:cstheme="minorHAnsi"/>
        </w:rPr>
        <w:tab/>
        <w:t>Chairman Andy Porter called the meeting of the Zoning Board of Appeals</w:t>
      </w:r>
      <w:r w:rsidRPr="005546EF">
        <w:rPr>
          <w:rFonts w:asciiTheme="minorHAnsi" w:hAnsiTheme="minorHAnsi" w:cstheme="minorHAnsi"/>
        </w:rPr>
        <w:t xml:space="preserve"> to order at </w:t>
      </w:r>
      <w:r w:rsidR="004F7883" w:rsidRPr="005546EF">
        <w:rPr>
          <w:rFonts w:asciiTheme="minorHAnsi" w:hAnsiTheme="minorHAnsi" w:cstheme="minorHAnsi"/>
        </w:rPr>
        <w:t>6</w:t>
      </w:r>
      <w:r w:rsidR="00BE2C83" w:rsidRPr="005546EF">
        <w:rPr>
          <w:rFonts w:asciiTheme="minorHAnsi" w:hAnsiTheme="minorHAnsi" w:cstheme="minorHAnsi"/>
        </w:rPr>
        <w:t>:12</w:t>
      </w:r>
      <w:r w:rsidR="001233ED" w:rsidRPr="005546EF">
        <w:rPr>
          <w:rFonts w:asciiTheme="minorHAnsi" w:hAnsiTheme="minorHAnsi" w:cstheme="minorHAnsi"/>
        </w:rPr>
        <w:t xml:space="preserve"> </w:t>
      </w:r>
      <w:r w:rsidR="008700DF" w:rsidRPr="005546EF">
        <w:rPr>
          <w:rFonts w:asciiTheme="minorHAnsi" w:hAnsiTheme="minorHAnsi" w:cstheme="minorHAnsi"/>
        </w:rPr>
        <w:t>p</w:t>
      </w:r>
      <w:r w:rsidR="00933A98" w:rsidRPr="005546EF">
        <w:rPr>
          <w:rFonts w:asciiTheme="minorHAnsi" w:hAnsiTheme="minorHAnsi" w:cstheme="minorHAnsi"/>
        </w:rPr>
        <w:t xml:space="preserve">.m. </w:t>
      </w:r>
      <w:bookmarkStart w:id="0" w:name="_GoBack"/>
      <w:bookmarkEnd w:id="0"/>
    </w:p>
    <w:p w14:paraId="7AAB9B48" w14:textId="77777777" w:rsidR="000A53CC" w:rsidRPr="005546EF" w:rsidRDefault="000A53CC" w:rsidP="000A53CC">
      <w:pPr>
        <w:pStyle w:val="NoSpacing"/>
        <w:rPr>
          <w:rFonts w:asciiTheme="minorHAnsi" w:hAnsiTheme="minorHAnsi" w:cstheme="minorHAnsi"/>
        </w:rPr>
      </w:pPr>
    </w:p>
    <w:p w14:paraId="24710A86" w14:textId="655F02E1" w:rsidR="000A53CC" w:rsidRPr="005546EF" w:rsidRDefault="000A53CC" w:rsidP="0069325F">
      <w:pPr>
        <w:pStyle w:val="NoSpacing"/>
        <w:ind w:left="2880" w:hanging="2880"/>
        <w:jc w:val="both"/>
        <w:rPr>
          <w:rFonts w:asciiTheme="minorHAnsi" w:hAnsiTheme="minorHAnsi" w:cstheme="minorHAnsi"/>
        </w:rPr>
      </w:pPr>
      <w:r w:rsidRPr="005546EF">
        <w:rPr>
          <w:rFonts w:asciiTheme="minorHAnsi" w:hAnsiTheme="minorHAnsi" w:cstheme="minorHAnsi"/>
          <w:b/>
        </w:rPr>
        <w:t>Roll Call:</w:t>
      </w:r>
      <w:r w:rsidRPr="005546EF">
        <w:rPr>
          <w:rFonts w:asciiTheme="minorHAnsi" w:hAnsiTheme="minorHAnsi" w:cstheme="minorHAnsi"/>
        </w:rPr>
        <w:tab/>
        <w:t>Those pre</w:t>
      </w:r>
      <w:r w:rsidR="008E51E4" w:rsidRPr="005546EF">
        <w:rPr>
          <w:rFonts w:asciiTheme="minorHAnsi" w:hAnsiTheme="minorHAnsi" w:cstheme="minorHAnsi"/>
        </w:rPr>
        <w:t xml:space="preserve">sent were Chairman Andy Porter, </w:t>
      </w:r>
      <w:r w:rsidR="00BE2C83" w:rsidRPr="005546EF">
        <w:rPr>
          <w:rFonts w:asciiTheme="minorHAnsi" w:hAnsiTheme="minorHAnsi" w:cstheme="minorHAnsi"/>
        </w:rPr>
        <w:t>Azfar Haque</w:t>
      </w:r>
      <w:r w:rsidR="004F7883" w:rsidRPr="005546EF">
        <w:rPr>
          <w:rFonts w:asciiTheme="minorHAnsi" w:hAnsiTheme="minorHAnsi" w:cstheme="minorHAnsi"/>
        </w:rPr>
        <w:t>,</w:t>
      </w:r>
      <w:r w:rsidR="00BE2C83" w:rsidRPr="005546EF">
        <w:rPr>
          <w:rFonts w:asciiTheme="minorHAnsi" w:hAnsiTheme="minorHAnsi" w:cstheme="minorHAnsi"/>
        </w:rPr>
        <w:t xml:space="preserve"> and</w:t>
      </w:r>
      <w:r w:rsidR="004F7883" w:rsidRPr="005546EF">
        <w:rPr>
          <w:rFonts w:asciiTheme="minorHAnsi" w:hAnsiTheme="minorHAnsi" w:cstheme="minorHAnsi"/>
        </w:rPr>
        <w:t xml:space="preserve"> Pastor Michael Clinkscales</w:t>
      </w:r>
      <w:r w:rsidR="004B4D80" w:rsidRPr="005546EF">
        <w:rPr>
          <w:rFonts w:asciiTheme="minorHAnsi" w:hAnsiTheme="minorHAnsi" w:cstheme="minorHAnsi"/>
        </w:rPr>
        <w:t xml:space="preserve"> and secretary Kierra Smith</w:t>
      </w:r>
      <w:r w:rsidR="00B018D2" w:rsidRPr="005546EF">
        <w:rPr>
          <w:rFonts w:asciiTheme="minorHAnsi" w:hAnsiTheme="minorHAnsi" w:cstheme="minorHAnsi"/>
        </w:rPr>
        <w:t xml:space="preserve">.  </w:t>
      </w:r>
    </w:p>
    <w:p w14:paraId="1FAD89C7" w14:textId="77777777" w:rsidR="00D2420E" w:rsidRPr="005546EF" w:rsidRDefault="00D2420E" w:rsidP="000A53CC">
      <w:pPr>
        <w:pStyle w:val="NoSpacing"/>
        <w:rPr>
          <w:rFonts w:asciiTheme="minorHAnsi" w:hAnsiTheme="minorHAnsi" w:cstheme="minorHAnsi"/>
        </w:rPr>
      </w:pPr>
    </w:p>
    <w:p w14:paraId="5F8B5BA0" w14:textId="542CE08D" w:rsidR="00D2420E" w:rsidRPr="005546EF" w:rsidRDefault="00D2420E" w:rsidP="0069325F">
      <w:pPr>
        <w:pStyle w:val="NoSpacing"/>
        <w:ind w:left="2880"/>
        <w:jc w:val="both"/>
        <w:rPr>
          <w:rFonts w:asciiTheme="minorHAnsi" w:hAnsiTheme="minorHAnsi" w:cstheme="minorHAnsi"/>
        </w:rPr>
      </w:pPr>
      <w:r w:rsidRPr="005546EF">
        <w:rPr>
          <w:rFonts w:asciiTheme="minorHAnsi" w:hAnsiTheme="minorHAnsi" w:cstheme="minorHAnsi"/>
        </w:rPr>
        <w:t>Also present w</w:t>
      </w:r>
      <w:r w:rsidR="00DA5D30" w:rsidRPr="005546EF">
        <w:rPr>
          <w:rFonts w:asciiTheme="minorHAnsi" w:hAnsiTheme="minorHAnsi" w:cstheme="minorHAnsi"/>
        </w:rPr>
        <w:t>as</w:t>
      </w:r>
      <w:r w:rsidRPr="005546EF">
        <w:rPr>
          <w:rFonts w:asciiTheme="minorHAnsi" w:hAnsiTheme="minorHAnsi" w:cstheme="minorHAnsi"/>
        </w:rPr>
        <w:t xml:space="preserve"> </w:t>
      </w:r>
      <w:r w:rsidR="00BE2C83" w:rsidRPr="005546EF">
        <w:rPr>
          <w:rFonts w:asciiTheme="minorHAnsi" w:hAnsiTheme="minorHAnsi" w:cstheme="minorHAnsi"/>
        </w:rPr>
        <w:t>Mike Tuttle</w:t>
      </w:r>
      <w:r w:rsidR="00DA5D30" w:rsidRPr="005546EF">
        <w:rPr>
          <w:rFonts w:asciiTheme="minorHAnsi" w:hAnsiTheme="minorHAnsi" w:cstheme="minorHAnsi"/>
        </w:rPr>
        <w:t>,</w:t>
      </w:r>
      <w:r w:rsidR="00116894" w:rsidRPr="005546EF">
        <w:rPr>
          <w:rFonts w:asciiTheme="minorHAnsi" w:hAnsiTheme="minorHAnsi" w:cstheme="minorHAnsi"/>
        </w:rPr>
        <w:t xml:space="preserve"> Zoning </w:t>
      </w:r>
      <w:r w:rsidR="005551C3" w:rsidRPr="005546EF">
        <w:rPr>
          <w:rFonts w:asciiTheme="minorHAnsi" w:hAnsiTheme="minorHAnsi" w:cstheme="minorHAnsi"/>
        </w:rPr>
        <w:t>Administrator</w:t>
      </w:r>
      <w:r w:rsidR="00BE2C83" w:rsidRPr="005546EF">
        <w:rPr>
          <w:rFonts w:asciiTheme="minorHAnsi" w:hAnsiTheme="minorHAnsi" w:cstheme="minorHAnsi"/>
        </w:rPr>
        <w:t xml:space="preserve"> of Planning Building and Zoning</w:t>
      </w:r>
      <w:r w:rsidR="007A79BF" w:rsidRPr="005546EF">
        <w:rPr>
          <w:rFonts w:asciiTheme="minorHAnsi" w:hAnsiTheme="minorHAnsi" w:cstheme="minorHAnsi"/>
        </w:rPr>
        <w:t>.</w:t>
      </w:r>
    </w:p>
    <w:p w14:paraId="0046FC25" w14:textId="77777777" w:rsidR="00D2420E" w:rsidRPr="005546EF" w:rsidRDefault="00D2420E" w:rsidP="000A53CC">
      <w:pPr>
        <w:pStyle w:val="NoSpacing"/>
        <w:rPr>
          <w:rFonts w:asciiTheme="minorHAnsi" w:hAnsiTheme="minorHAnsi" w:cstheme="minorHAnsi"/>
        </w:rPr>
      </w:pPr>
    </w:p>
    <w:p w14:paraId="3E43C3F3" w14:textId="72AB6F29" w:rsidR="00D2420E" w:rsidRPr="005546EF" w:rsidRDefault="00D2420E" w:rsidP="0069325F">
      <w:pPr>
        <w:pStyle w:val="NoSpacing"/>
        <w:ind w:left="2880" w:hanging="2880"/>
        <w:jc w:val="both"/>
        <w:rPr>
          <w:rFonts w:asciiTheme="minorHAnsi" w:hAnsiTheme="minorHAnsi" w:cstheme="minorHAnsi"/>
        </w:rPr>
      </w:pPr>
      <w:r w:rsidRPr="005546EF">
        <w:rPr>
          <w:rFonts w:asciiTheme="minorHAnsi" w:hAnsiTheme="minorHAnsi" w:cstheme="minorHAnsi"/>
          <w:b/>
        </w:rPr>
        <w:t>Approval of Minutes:</w:t>
      </w:r>
      <w:r w:rsidRPr="005546EF">
        <w:rPr>
          <w:rFonts w:asciiTheme="minorHAnsi" w:hAnsiTheme="minorHAnsi" w:cstheme="minorHAnsi"/>
        </w:rPr>
        <w:tab/>
      </w:r>
      <w:r w:rsidR="00116894" w:rsidRPr="005546EF">
        <w:rPr>
          <w:rFonts w:asciiTheme="minorHAnsi" w:hAnsiTheme="minorHAnsi" w:cstheme="minorHAnsi"/>
        </w:rPr>
        <w:t xml:space="preserve">Pastor Michael </w:t>
      </w:r>
      <w:r w:rsidR="005551C3" w:rsidRPr="005546EF">
        <w:rPr>
          <w:rFonts w:asciiTheme="minorHAnsi" w:hAnsiTheme="minorHAnsi" w:cstheme="minorHAnsi"/>
        </w:rPr>
        <w:t>Clinkscales</w:t>
      </w:r>
      <w:r w:rsidR="00116894" w:rsidRPr="005546EF">
        <w:rPr>
          <w:rFonts w:asciiTheme="minorHAnsi" w:hAnsiTheme="minorHAnsi" w:cstheme="minorHAnsi"/>
        </w:rPr>
        <w:t xml:space="preserve"> </w:t>
      </w:r>
      <w:r w:rsidR="007A79BF" w:rsidRPr="005546EF">
        <w:rPr>
          <w:rFonts w:asciiTheme="minorHAnsi" w:hAnsiTheme="minorHAnsi" w:cstheme="minorHAnsi"/>
        </w:rPr>
        <w:t xml:space="preserve">motion to </w:t>
      </w:r>
      <w:r w:rsidR="00006BB0" w:rsidRPr="005546EF">
        <w:rPr>
          <w:rFonts w:asciiTheme="minorHAnsi" w:hAnsiTheme="minorHAnsi" w:cstheme="minorHAnsi"/>
        </w:rPr>
        <w:t>approved</w:t>
      </w:r>
      <w:r w:rsidR="007A79BF" w:rsidRPr="005546EF">
        <w:rPr>
          <w:rFonts w:asciiTheme="minorHAnsi" w:hAnsiTheme="minorHAnsi" w:cstheme="minorHAnsi"/>
        </w:rPr>
        <w:t xml:space="preserve"> </w:t>
      </w:r>
      <w:r w:rsidR="004F7883" w:rsidRPr="005546EF">
        <w:rPr>
          <w:rFonts w:asciiTheme="minorHAnsi" w:hAnsiTheme="minorHAnsi" w:cstheme="minorHAnsi"/>
        </w:rPr>
        <w:t>minutes of previous meetin</w:t>
      </w:r>
      <w:r w:rsidR="00116894" w:rsidRPr="005546EF">
        <w:rPr>
          <w:rFonts w:asciiTheme="minorHAnsi" w:hAnsiTheme="minorHAnsi" w:cstheme="minorHAnsi"/>
        </w:rPr>
        <w:t>g and Azfar Haque</w:t>
      </w:r>
      <w:r w:rsidR="004F7883" w:rsidRPr="005546EF">
        <w:rPr>
          <w:rFonts w:asciiTheme="minorHAnsi" w:hAnsiTheme="minorHAnsi" w:cstheme="minorHAnsi"/>
        </w:rPr>
        <w:t xml:space="preserve"> second the motion</w:t>
      </w:r>
      <w:r w:rsidR="007A79BF" w:rsidRPr="005546EF">
        <w:rPr>
          <w:rFonts w:asciiTheme="minorHAnsi" w:hAnsiTheme="minorHAnsi" w:cstheme="minorHAnsi"/>
        </w:rPr>
        <w:t>.</w:t>
      </w:r>
      <w:r w:rsidR="004F7883" w:rsidRPr="005546EF">
        <w:rPr>
          <w:rFonts w:asciiTheme="minorHAnsi" w:hAnsiTheme="minorHAnsi" w:cstheme="minorHAnsi"/>
        </w:rPr>
        <w:t xml:space="preserve"> Voting was </w:t>
      </w:r>
      <w:r w:rsidR="00284A31" w:rsidRPr="005546EF">
        <w:rPr>
          <w:rFonts w:asciiTheme="minorHAnsi" w:hAnsiTheme="minorHAnsi" w:cstheme="minorHAnsi"/>
        </w:rPr>
        <w:t>unanimous</w:t>
      </w:r>
      <w:r w:rsidR="004F7883" w:rsidRPr="005546EF">
        <w:rPr>
          <w:rFonts w:asciiTheme="minorHAnsi" w:hAnsiTheme="minorHAnsi" w:cstheme="minorHAnsi"/>
        </w:rPr>
        <w:t xml:space="preserve">. </w:t>
      </w:r>
    </w:p>
    <w:p w14:paraId="48C11712" w14:textId="77777777" w:rsidR="00D2420E" w:rsidRPr="005546EF" w:rsidRDefault="00D2420E" w:rsidP="000A53CC">
      <w:pPr>
        <w:pStyle w:val="NoSpacing"/>
        <w:rPr>
          <w:rFonts w:asciiTheme="minorHAnsi" w:hAnsiTheme="minorHAnsi" w:cstheme="minorHAnsi"/>
        </w:rPr>
      </w:pPr>
    </w:p>
    <w:p w14:paraId="329EF4F1" w14:textId="77777777" w:rsidR="003965DD" w:rsidRPr="005546EF" w:rsidRDefault="003A6B0C" w:rsidP="0069325F">
      <w:pPr>
        <w:pStyle w:val="NoSpacing"/>
        <w:ind w:left="2880" w:hanging="2880"/>
        <w:rPr>
          <w:rFonts w:asciiTheme="minorHAnsi" w:hAnsiTheme="minorHAnsi" w:cstheme="minorHAnsi"/>
          <w:b/>
        </w:rPr>
      </w:pPr>
      <w:r w:rsidRPr="005546EF">
        <w:rPr>
          <w:rFonts w:asciiTheme="minorHAnsi" w:hAnsiTheme="minorHAnsi" w:cstheme="minorHAnsi"/>
          <w:b/>
        </w:rPr>
        <w:t>New Business:</w:t>
      </w:r>
      <w:r w:rsidRPr="005546EF">
        <w:rPr>
          <w:rFonts w:asciiTheme="minorHAnsi" w:hAnsiTheme="minorHAnsi" w:cstheme="minorHAnsi"/>
          <w:b/>
        </w:rPr>
        <w:tab/>
      </w:r>
    </w:p>
    <w:p w14:paraId="17278E81" w14:textId="4AAFBEB3" w:rsidR="00D2420E" w:rsidRPr="005546EF" w:rsidRDefault="003965DD" w:rsidP="0069325F">
      <w:pPr>
        <w:pStyle w:val="NoSpacing"/>
        <w:ind w:left="2880" w:hanging="2880"/>
        <w:rPr>
          <w:rFonts w:asciiTheme="minorHAnsi" w:hAnsiTheme="minorHAnsi" w:cstheme="minorHAnsi"/>
        </w:rPr>
      </w:pPr>
      <w:r w:rsidRPr="005546EF">
        <w:rPr>
          <w:rFonts w:asciiTheme="minorHAnsi" w:hAnsiTheme="minorHAnsi" w:cstheme="minorHAnsi"/>
          <w:b/>
        </w:rPr>
        <w:t>Item 1:</w:t>
      </w:r>
      <w:r w:rsidRPr="005546EF">
        <w:rPr>
          <w:rFonts w:asciiTheme="minorHAnsi" w:hAnsiTheme="minorHAnsi" w:cstheme="minorHAnsi"/>
          <w:b/>
        </w:rPr>
        <w:tab/>
      </w:r>
      <w:r w:rsidR="008E51E4" w:rsidRPr="005546EF">
        <w:rPr>
          <w:rFonts w:asciiTheme="minorHAnsi" w:hAnsiTheme="minorHAnsi" w:cstheme="minorHAnsi"/>
          <w:b/>
        </w:rPr>
        <w:t>Request of variance that would allow</w:t>
      </w:r>
      <w:r w:rsidR="00116894" w:rsidRPr="005546EF">
        <w:rPr>
          <w:rFonts w:asciiTheme="minorHAnsi" w:hAnsiTheme="minorHAnsi" w:cstheme="minorHAnsi"/>
          <w:b/>
        </w:rPr>
        <w:t xml:space="preserve"> a reduction of the minimum front yard setback of 65 feet to 57 feet to accommodate the installation of a gas pump canopy</w:t>
      </w:r>
      <w:r w:rsidR="008E51E4" w:rsidRPr="005546EF">
        <w:rPr>
          <w:rFonts w:asciiTheme="minorHAnsi" w:hAnsiTheme="minorHAnsi" w:cstheme="minorHAnsi"/>
          <w:b/>
        </w:rPr>
        <w:t xml:space="preserve">. The </w:t>
      </w:r>
      <w:r w:rsidR="00E05E9C" w:rsidRPr="005546EF">
        <w:rPr>
          <w:rFonts w:asciiTheme="minorHAnsi" w:hAnsiTheme="minorHAnsi" w:cstheme="minorHAnsi"/>
          <w:b/>
        </w:rPr>
        <w:t xml:space="preserve">subject property </w:t>
      </w:r>
      <w:r w:rsidR="008E51E4" w:rsidRPr="005546EF">
        <w:rPr>
          <w:rFonts w:asciiTheme="minorHAnsi" w:hAnsiTheme="minorHAnsi" w:cstheme="minorHAnsi"/>
          <w:b/>
        </w:rPr>
        <w:t>address is</w:t>
      </w:r>
      <w:r w:rsidR="00116894" w:rsidRPr="005546EF">
        <w:rPr>
          <w:rFonts w:asciiTheme="minorHAnsi" w:hAnsiTheme="minorHAnsi" w:cstheme="minorHAnsi"/>
          <w:b/>
        </w:rPr>
        <w:t xml:space="preserve"> 5953 Ash Street</w:t>
      </w:r>
      <w:r w:rsidR="008E51E4" w:rsidRPr="005546EF">
        <w:rPr>
          <w:rFonts w:asciiTheme="minorHAnsi" w:hAnsiTheme="minorHAnsi" w:cstheme="minorHAnsi"/>
          <w:b/>
        </w:rPr>
        <w:t xml:space="preserve">. </w:t>
      </w:r>
    </w:p>
    <w:p w14:paraId="6392B33E" w14:textId="77777777" w:rsidR="00DA5D30" w:rsidRPr="005546EF" w:rsidRDefault="00DA5D30" w:rsidP="0069325F">
      <w:pPr>
        <w:pStyle w:val="NoSpacing"/>
        <w:ind w:left="2880" w:hanging="2880"/>
        <w:rPr>
          <w:rFonts w:asciiTheme="minorHAnsi" w:hAnsiTheme="minorHAnsi" w:cstheme="minorHAnsi"/>
          <w:b/>
        </w:rPr>
      </w:pPr>
      <w:r w:rsidRPr="005546EF">
        <w:rPr>
          <w:rFonts w:asciiTheme="minorHAnsi" w:hAnsiTheme="minorHAnsi" w:cstheme="minorHAnsi"/>
          <w:b/>
        </w:rPr>
        <w:tab/>
      </w:r>
    </w:p>
    <w:p w14:paraId="0DF33D33" w14:textId="2B9FFFC5" w:rsidR="00AC3641" w:rsidRPr="005546EF" w:rsidRDefault="00DA5D30" w:rsidP="00933A98">
      <w:pPr>
        <w:pStyle w:val="NoSpacing"/>
        <w:ind w:left="2880" w:hanging="2880"/>
        <w:rPr>
          <w:rFonts w:asciiTheme="minorHAnsi" w:hAnsiTheme="minorHAnsi" w:cstheme="minorHAnsi"/>
        </w:rPr>
      </w:pPr>
      <w:r w:rsidRPr="005546EF">
        <w:rPr>
          <w:rFonts w:asciiTheme="minorHAnsi" w:hAnsiTheme="minorHAnsi" w:cstheme="minorHAnsi"/>
        </w:rPr>
        <w:tab/>
      </w:r>
      <w:r w:rsidR="00116894" w:rsidRPr="005546EF">
        <w:rPr>
          <w:rFonts w:asciiTheme="minorHAnsi" w:hAnsiTheme="minorHAnsi" w:cstheme="minorHAnsi"/>
        </w:rPr>
        <w:t>The applicant, Babloo Bagga, Owner</w:t>
      </w:r>
      <w:r w:rsidR="001A23EC" w:rsidRPr="005546EF">
        <w:rPr>
          <w:rFonts w:asciiTheme="minorHAnsi" w:hAnsiTheme="minorHAnsi" w:cstheme="minorHAnsi"/>
        </w:rPr>
        <w:t xml:space="preserve"> of </w:t>
      </w:r>
      <w:r w:rsidR="006D1EC0" w:rsidRPr="005546EF">
        <w:rPr>
          <w:rFonts w:asciiTheme="minorHAnsi" w:hAnsiTheme="minorHAnsi" w:cstheme="minorHAnsi"/>
        </w:rPr>
        <w:t xml:space="preserve">the property at 5953 Ash Street, </w:t>
      </w:r>
      <w:r w:rsidR="008E51E4" w:rsidRPr="005546EF">
        <w:rPr>
          <w:rFonts w:asciiTheme="minorHAnsi" w:hAnsiTheme="minorHAnsi" w:cstheme="minorHAnsi"/>
        </w:rPr>
        <w:t>present</w:t>
      </w:r>
      <w:r w:rsidR="006D1EC0" w:rsidRPr="005546EF">
        <w:rPr>
          <w:rFonts w:asciiTheme="minorHAnsi" w:hAnsiTheme="minorHAnsi" w:cstheme="minorHAnsi"/>
        </w:rPr>
        <w:t>s</w:t>
      </w:r>
      <w:r w:rsidR="008E51E4" w:rsidRPr="005546EF">
        <w:rPr>
          <w:rFonts w:asciiTheme="minorHAnsi" w:hAnsiTheme="minorHAnsi" w:cstheme="minorHAnsi"/>
        </w:rPr>
        <w:t xml:space="preserve"> </w:t>
      </w:r>
      <w:r w:rsidR="006D1EC0" w:rsidRPr="005546EF">
        <w:rPr>
          <w:rFonts w:asciiTheme="minorHAnsi" w:hAnsiTheme="minorHAnsi" w:cstheme="minorHAnsi"/>
        </w:rPr>
        <w:t>his case by stating he has</w:t>
      </w:r>
      <w:r w:rsidR="005551C3" w:rsidRPr="005546EF">
        <w:rPr>
          <w:rFonts w:asciiTheme="minorHAnsi" w:hAnsiTheme="minorHAnsi" w:cstheme="minorHAnsi"/>
        </w:rPr>
        <w:t xml:space="preserve"> been</w:t>
      </w:r>
      <w:r w:rsidR="006D1EC0" w:rsidRPr="005546EF">
        <w:rPr>
          <w:rFonts w:asciiTheme="minorHAnsi" w:hAnsiTheme="minorHAnsi" w:cstheme="minorHAnsi"/>
        </w:rPr>
        <w:t xml:space="preserve"> owner </w:t>
      </w:r>
      <w:r w:rsidR="005551C3" w:rsidRPr="005546EF">
        <w:rPr>
          <w:rFonts w:asciiTheme="minorHAnsi" w:hAnsiTheme="minorHAnsi" w:cstheme="minorHAnsi"/>
        </w:rPr>
        <w:t xml:space="preserve">of </w:t>
      </w:r>
      <w:r w:rsidR="006D1EC0" w:rsidRPr="005546EF">
        <w:rPr>
          <w:rFonts w:asciiTheme="minorHAnsi" w:hAnsiTheme="minorHAnsi" w:cstheme="minorHAnsi"/>
        </w:rPr>
        <w:t xml:space="preserve">the reference shopping center for the last 6 years. The business </w:t>
      </w:r>
      <w:r w:rsidR="005551C3" w:rsidRPr="005546EF">
        <w:rPr>
          <w:rFonts w:asciiTheme="minorHAnsi" w:hAnsiTheme="minorHAnsi" w:cstheme="minorHAnsi"/>
        </w:rPr>
        <w:t xml:space="preserve">he currently operates is Happy </w:t>
      </w:r>
      <w:r w:rsidR="006D1EC0" w:rsidRPr="005546EF">
        <w:rPr>
          <w:rFonts w:asciiTheme="minorHAnsi" w:hAnsiTheme="minorHAnsi" w:cstheme="minorHAnsi"/>
        </w:rPr>
        <w:t xml:space="preserve">Food Mart located at 5971 Ash Street. He states he has owned this business since 2010. </w:t>
      </w:r>
      <w:r w:rsidR="003335C5" w:rsidRPr="005546EF">
        <w:rPr>
          <w:rFonts w:asciiTheme="minorHAnsi" w:hAnsiTheme="minorHAnsi" w:cstheme="minorHAnsi"/>
        </w:rPr>
        <w:t>The applicant explains he is planning to i</w:t>
      </w:r>
      <w:r w:rsidR="005551C3" w:rsidRPr="005546EF">
        <w:rPr>
          <w:rFonts w:asciiTheme="minorHAnsi" w:hAnsiTheme="minorHAnsi" w:cstheme="minorHAnsi"/>
        </w:rPr>
        <w:t>nstall a two MPD gas station on</w:t>
      </w:r>
      <w:r w:rsidR="003335C5" w:rsidRPr="005546EF">
        <w:rPr>
          <w:rFonts w:asciiTheme="minorHAnsi" w:hAnsiTheme="minorHAnsi" w:cstheme="minorHAnsi"/>
        </w:rPr>
        <w:t xml:space="preserve"> the site, however there is a few things he intend on doing to the building once the variance is approved. </w:t>
      </w:r>
      <w:r w:rsidR="00C33EA5" w:rsidRPr="005546EF">
        <w:rPr>
          <w:rFonts w:asciiTheme="minorHAnsi" w:hAnsiTheme="minorHAnsi" w:cstheme="minorHAnsi"/>
        </w:rPr>
        <w:t xml:space="preserve"> He plans to stucco the entire building, right now the current structure has a metal frame and after meeting with his contr</w:t>
      </w:r>
      <w:r w:rsidR="002E27CD" w:rsidRPr="005546EF">
        <w:rPr>
          <w:rFonts w:asciiTheme="minorHAnsi" w:hAnsiTheme="minorHAnsi" w:cstheme="minorHAnsi"/>
        </w:rPr>
        <w:t xml:space="preserve">actors he will soon make a decision on the final </w:t>
      </w:r>
      <w:r w:rsidR="006D5453" w:rsidRPr="005546EF">
        <w:rPr>
          <w:rFonts w:asciiTheme="minorHAnsi" w:hAnsiTheme="minorHAnsi" w:cstheme="minorHAnsi"/>
        </w:rPr>
        <w:t xml:space="preserve">design for the building. The applicant states he also plans to repave the existing parking lot and plans to meet </w:t>
      </w:r>
      <w:r w:rsidR="00543BBF" w:rsidRPr="005546EF">
        <w:rPr>
          <w:rFonts w:asciiTheme="minorHAnsi" w:hAnsiTheme="minorHAnsi" w:cstheme="minorHAnsi"/>
        </w:rPr>
        <w:t>any requirement</w:t>
      </w:r>
      <w:r w:rsidR="007F3497" w:rsidRPr="005546EF">
        <w:rPr>
          <w:rFonts w:asciiTheme="minorHAnsi" w:hAnsiTheme="minorHAnsi" w:cstheme="minorHAnsi"/>
        </w:rPr>
        <w:t>s</w:t>
      </w:r>
      <w:r w:rsidR="00543BBF" w:rsidRPr="005546EF">
        <w:rPr>
          <w:rFonts w:asciiTheme="minorHAnsi" w:hAnsiTheme="minorHAnsi" w:cstheme="minorHAnsi"/>
        </w:rPr>
        <w:t xml:space="preserve"> put forth by the board or the city for signage and landscaping. </w:t>
      </w:r>
    </w:p>
    <w:p w14:paraId="477F81AD" w14:textId="77777777" w:rsidR="00933A98" w:rsidRPr="005546EF" w:rsidRDefault="00933A98" w:rsidP="00933A98">
      <w:pPr>
        <w:pStyle w:val="NoSpacing"/>
        <w:ind w:left="2880" w:hanging="2880"/>
        <w:rPr>
          <w:rFonts w:asciiTheme="minorHAnsi" w:hAnsiTheme="minorHAnsi" w:cstheme="minorHAnsi"/>
        </w:rPr>
      </w:pPr>
    </w:p>
    <w:p w14:paraId="019EB3E0" w14:textId="7A1F93DA" w:rsidR="00C93C59" w:rsidRPr="005546EF" w:rsidRDefault="00933A98" w:rsidP="00933A98">
      <w:pPr>
        <w:pStyle w:val="NoSpacing"/>
        <w:ind w:left="2880" w:hanging="2880"/>
        <w:rPr>
          <w:rFonts w:asciiTheme="minorHAnsi" w:hAnsiTheme="minorHAnsi" w:cstheme="minorHAnsi"/>
        </w:rPr>
      </w:pPr>
      <w:r w:rsidRPr="005546EF">
        <w:rPr>
          <w:rFonts w:asciiTheme="minorHAnsi" w:hAnsiTheme="minorHAnsi" w:cstheme="minorHAnsi"/>
        </w:rPr>
        <w:lastRenderedPageBreak/>
        <w:tab/>
      </w:r>
      <w:r w:rsidR="007F3497" w:rsidRPr="005546EF">
        <w:rPr>
          <w:rFonts w:asciiTheme="minorHAnsi" w:hAnsiTheme="minorHAnsi" w:cstheme="minorHAnsi"/>
        </w:rPr>
        <w:t xml:space="preserve">Andy Porter stated from his understanding, if the applicant is granted the variance the next step will be for the case to go before the </w:t>
      </w:r>
      <w:r w:rsidR="005551C3" w:rsidRPr="005546EF">
        <w:rPr>
          <w:rFonts w:asciiTheme="minorHAnsi" w:hAnsiTheme="minorHAnsi" w:cstheme="minorHAnsi"/>
        </w:rPr>
        <w:t>Architectural</w:t>
      </w:r>
      <w:r w:rsidR="007F3497" w:rsidRPr="005546EF">
        <w:rPr>
          <w:rFonts w:asciiTheme="minorHAnsi" w:hAnsiTheme="minorHAnsi" w:cstheme="minorHAnsi"/>
        </w:rPr>
        <w:t xml:space="preserve"> Design Review Board, after reviewing both the existing and conceptual site plan, there are conditions outlined in the report as it relates to the placement of the canopy. He asks the applicant what are his thoughts on moving the canopy northward so it doesn’t impede ingress and egress traffic flow on the southern side of the site. Babloo Bagga responds that is something both he and his architect are okay with doing and have no issues with changing the placement of the canopy. Andy Porter posed the question, </w:t>
      </w:r>
      <w:r w:rsidR="008530F5" w:rsidRPr="005546EF">
        <w:rPr>
          <w:rFonts w:asciiTheme="minorHAnsi" w:hAnsiTheme="minorHAnsi" w:cstheme="minorHAnsi"/>
        </w:rPr>
        <w:t xml:space="preserve">if 14 feet between an angled parking spot and the car that would be parked in the canopy is enough space to </w:t>
      </w:r>
      <w:r w:rsidR="005551C3" w:rsidRPr="005546EF">
        <w:rPr>
          <w:rFonts w:asciiTheme="minorHAnsi" w:hAnsiTheme="minorHAnsi" w:cstheme="minorHAnsi"/>
        </w:rPr>
        <w:t>avoid</w:t>
      </w:r>
      <w:r w:rsidR="008530F5" w:rsidRPr="005546EF">
        <w:rPr>
          <w:rFonts w:asciiTheme="minorHAnsi" w:hAnsiTheme="minorHAnsi" w:cstheme="minorHAnsi"/>
        </w:rPr>
        <w:t xml:space="preserve"> any vehicular accidents. The applicant answers</w:t>
      </w:r>
      <w:r w:rsidR="002E27CD" w:rsidRPr="005546EF">
        <w:rPr>
          <w:rFonts w:asciiTheme="minorHAnsi" w:hAnsiTheme="minorHAnsi" w:cstheme="minorHAnsi"/>
        </w:rPr>
        <w:t>,</w:t>
      </w:r>
      <w:r w:rsidR="008530F5" w:rsidRPr="005546EF">
        <w:rPr>
          <w:rFonts w:asciiTheme="minorHAnsi" w:hAnsiTheme="minorHAnsi" w:cstheme="minorHAnsi"/>
        </w:rPr>
        <w:t xml:space="preserve"> to his knowledge and after speaking with his architect, that space would be sufficient enough to </w:t>
      </w:r>
      <w:r w:rsidR="005551C3" w:rsidRPr="005546EF">
        <w:rPr>
          <w:rFonts w:asciiTheme="minorHAnsi" w:hAnsiTheme="minorHAnsi" w:cstheme="minorHAnsi"/>
        </w:rPr>
        <w:t>avoid</w:t>
      </w:r>
      <w:r w:rsidR="008530F5" w:rsidRPr="005546EF">
        <w:rPr>
          <w:rFonts w:asciiTheme="minorHAnsi" w:hAnsiTheme="minorHAnsi" w:cstheme="minorHAnsi"/>
        </w:rPr>
        <w:t xml:space="preserve"> any vehicular accidents to the pumps or the canopies. </w:t>
      </w:r>
      <w:r w:rsidR="00D85D0C" w:rsidRPr="005546EF">
        <w:rPr>
          <w:rFonts w:asciiTheme="minorHAnsi" w:hAnsiTheme="minorHAnsi" w:cstheme="minorHAnsi"/>
        </w:rPr>
        <w:t>He explains they only plan to install two MPDs on the site. Andy Porter states it appears the city requires 4 parking spaces for every 1,000 square feet. His calculations are the site should have 38 parking space and seems there is only 33 existing parking spaces; he then asked how the applicant will address this issue? Babloo Bagga replies, he is unsure at the moment how they plan to rectify the si</w:t>
      </w:r>
      <w:r w:rsidR="002E27CD" w:rsidRPr="005546EF">
        <w:rPr>
          <w:rFonts w:asciiTheme="minorHAnsi" w:hAnsiTheme="minorHAnsi" w:cstheme="minorHAnsi"/>
        </w:rPr>
        <w:t xml:space="preserve">tuation. After the parking spaces are restriped to reflect angled parking, </w:t>
      </w:r>
      <w:r w:rsidR="007B70B3" w:rsidRPr="005546EF">
        <w:rPr>
          <w:rFonts w:asciiTheme="minorHAnsi" w:hAnsiTheme="minorHAnsi" w:cstheme="minorHAnsi"/>
        </w:rPr>
        <w:t xml:space="preserve">he hopes </w:t>
      </w:r>
      <w:r w:rsidR="005551C3" w:rsidRPr="005546EF">
        <w:rPr>
          <w:rFonts w:asciiTheme="minorHAnsi" w:hAnsiTheme="minorHAnsi" w:cstheme="minorHAnsi"/>
        </w:rPr>
        <w:t>there</w:t>
      </w:r>
      <w:r w:rsidR="007B70B3" w:rsidRPr="005546EF">
        <w:rPr>
          <w:rFonts w:asciiTheme="minorHAnsi" w:hAnsiTheme="minorHAnsi" w:cstheme="minorHAnsi"/>
        </w:rPr>
        <w:t xml:space="preserve"> will be room for the other 5 spaces needed. Andy Porter also asks if the applicant’s building improvement applies to the rear side of the building as well. Babloo Bagga answers yes. Andy Porter stated after driving by and seeing the site it appears there are people living in one of the bays on the rear side. </w:t>
      </w:r>
      <w:r w:rsidR="002E27CD" w:rsidRPr="005546EF">
        <w:rPr>
          <w:rFonts w:asciiTheme="minorHAnsi" w:hAnsiTheme="minorHAnsi" w:cstheme="minorHAnsi"/>
        </w:rPr>
        <w:t>The a</w:t>
      </w:r>
      <w:r w:rsidR="007157BF" w:rsidRPr="005546EF">
        <w:rPr>
          <w:rFonts w:asciiTheme="minorHAnsi" w:hAnsiTheme="minorHAnsi" w:cstheme="minorHAnsi"/>
        </w:rPr>
        <w:t>pplicant explains there is a basement in the structure that’s being rented out to a painting company, one bay is vacant and the oth</w:t>
      </w:r>
      <w:r w:rsidR="00D52F3C" w:rsidRPr="005546EF">
        <w:rPr>
          <w:rFonts w:asciiTheme="minorHAnsi" w:hAnsiTheme="minorHAnsi" w:cstheme="minorHAnsi"/>
        </w:rPr>
        <w:t>er one has a broken garage door</w:t>
      </w:r>
      <w:r w:rsidR="00EF3E9B" w:rsidRPr="005546EF">
        <w:rPr>
          <w:rFonts w:asciiTheme="minorHAnsi" w:hAnsiTheme="minorHAnsi" w:cstheme="minorHAnsi"/>
        </w:rPr>
        <w:t>.</w:t>
      </w:r>
      <w:r w:rsidR="00D52F3C" w:rsidRPr="005546EF">
        <w:rPr>
          <w:rFonts w:asciiTheme="minorHAnsi" w:hAnsiTheme="minorHAnsi" w:cstheme="minorHAnsi"/>
        </w:rPr>
        <w:t xml:space="preserve"> He assures the entire door will be replaced. </w:t>
      </w:r>
      <w:r w:rsidR="00EF3E9B" w:rsidRPr="005546EF">
        <w:rPr>
          <w:rFonts w:asciiTheme="minorHAnsi" w:hAnsiTheme="minorHAnsi" w:cstheme="minorHAnsi"/>
        </w:rPr>
        <w:t xml:space="preserve"> </w:t>
      </w:r>
      <w:r w:rsidR="007B70B3" w:rsidRPr="005546EF">
        <w:rPr>
          <w:rFonts w:asciiTheme="minorHAnsi" w:hAnsiTheme="minorHAnsi" w:cstheme="minorHAnsi"/>
        </w:rPr>
        <w:t xml:space="preserve">  </w:t>
      </w:r>
      <w:r w:rsidR="00D85D0C" w:rsidRPr="005546EF">
        <w:rPr>
          <w:rFonts w:asciiTheme="minorHAnsi" w:hAnsiTheme="minorHAnsi" w:cstheme="minorHAnsi"/>
        </w:rPr>
        <w:t xml:space="preserve">  </w:t>
      </w:r>
      <w:r w:rsidR="008530F5" w:rsidRPr="005546EF">
        <w:rPr>
          <w:rFonts w:asciiTheme="minorHAnsi" w:hAnsiTheme="minorHAnsi" w:cstheme="minorHAnsi"/>
        </w:rPr>
        <w:t xml:space="preserve">  </w:t>
      </w:r>
      <w:r w:rsidR="007F3497" w:rsidRPr="005546EF">
        <w:rPr>
          <w:rFonts w:asciiTheme="minorHAnsi" w:hAnsiTheme="minorHAnsi" w:cstheme="minorHAnsi"/>
        </w:rPr>
        <w:t xml:space="preserve"> </w:t>
      </w:r>
      <w:r w:rsidR="00C93C59" w:rsidRPr="005546EF">
        <w:rPr>
          <w:rFonts w:asciiTheme="minorHAnsi" w:hAnsiTheme="minorHAnsi" w:cstheme="minorHAnsi"/>
        </w:rPr>
        <w:t xml:space="preserve"> </w:t>
      </w:r>
    </w:p>
    <w:p w14:paraId="40674CAD" w14:textId="77777777" w:rsidR="00C93C59" w:rsidRPr="005546EF" w:rsidRDefault="00C93C59" w:rsidP="00933A98">
      <w:pPr>
        <w:pStyle w:val="NoSpacing"/>
        <w:ind w:left="2880" w:hanging="2880"/>
        <w:rPr>
          <w:rFonts w:asciiTheme="minorHAnsi" w:hAnsiTheme="minorHAnsi" w:cstheme="minorHAnsi"/>
        </w:rPr>
      </w:pPr>
    </w:p>
    <w:p w14:paraId="55F55A72" w14:textId="167C853A" w:rsidR="00D52F3C" w:rsidRPr="005546EF" w:rsidRDefault="00D52F3C" w:rsidP="00D52F3C">
      <w:pPr>
        <w:pStyle w:val="NoSpacing"/>
        <w:ind w:left="2880" w:hanging="2880"/>
        <w:rPr>
          <w:rFonts w:asciiTheme="minorHAnsi" w:hAnsiTheme="minorHAnsi" w:cstheme="minorHAnsi"/>
        </w:rPr>
      </w:pPr>
      <w:r w:rsidRPr="005546EF">
        <w:rPr>
          <w:rFonts w:asciiTheme="minorHAnsi" w:hAnsiTheme="minorHAnsi" w:cstheme="minorHAnsi"/>
        </w:rPr>
        <w:tab/>
        <w:t xml:space="preserve">Pastor Michael </w:t>
      </w:r>
      <w:r w:rsidR="005551C3" w:rsidRPr="005546EF">
        <w:rPr>
          <w:rFonts w:asciiTheme="minorHAnsi" w:hAnsiTheme="minorHAnsi" w:cstheme="minorHAnsi"/>
        </w:rPr>
        <w:t>Clinkscales</w:t>
      </w:r>
      <w:r w:rsidRPr="005546EF">
        <w:rPr>
          <w:rFonts w:asciiTheme="minorHAnsi" w:hAnsiTheme="minorHAnsi" w:cstheme="minorHAnsi"/>
        </w:rPr>
        <w:t xml:space="preserve"> asks Babloo Bagga if the rear side of the building will be stucco in addition to the front. The applicant replies, the front side of the structure will be stucco and the rear will remain brick, however it will be repainted. </w:t>
      </w:r>
    </w:p>
    <w:p w14:paraId="3C6D1900" w14:textId="6A55A4E3" w:rsidR="00AC11F8" w:rsidRPr="005546EF" w:rsidRDefault="00AC11F8" w:rsidP="00D52F3C">
      <w:pPr>
        <w:pStyle w:val="NoSpacing"/>
        <w:ind w:left="2880" w:hanging="2880"/>
        <w:rPr>
          <w:rFonts w:asciiTheme="minorHAnsi" w:hAnsiTheme="minorHAnsi" w:cstheme="minorHAnsi"/>
        </w:rPr>
      </w:pPr>
      <w:r w:rsidRPr="005546EF">
        <w:rPr>
          <w:rFonts w:asciiTheme="minorHAnsi" w:hAnsiTheme="minorHAnsi" w:cstheme="minorHAnsi"/>
        </w:rPr>
        <w:tab/>
      </w:r>
    </w:p>
    <w:p w14:paraId="2E21454E" w14:textId="12033BE8" w:rsidR="006A1212" w:rsidRPr="005546EF" w:rsidRDefault="00AC11F8" w:rsidP="00FA74FC">
      <w:pPr>
        <w:pStyle w:val="NoSpacing"/>
        <w:ind w:left="2880" w:hanging="2880"/>
        <w:rPr>
          <w:rFonts w:asciiTheme="minorHAnsi" w:hAnsiTheme="minorHAnsi" w:cstheme="minorHAnsi"/>
        </w:rPr>
      </w:pPr>
      <w:r w:rsidRPr="005546EF">
        <w:rPr>
          <w:rFonts w:asciiTheme="minorHAnsi" w:hAnsiTheme="minorHAnsi" w:cstheme="minorHAnsi"/>
        </w:rPr>
        <w:tab/>
        <w:t>Azfar Haque posed</w:t>
      </w:r>
      <w:r w:rsidR="00CE70A9" w:rsidRPr="005546EF">
        <w:rPr>
          <w:rFonts w:asciiTheme="minorHAnsi" w:hAnsiTheme="minorHAnsi" w:cstheme="minorHAnsi"/>
        </w:rPr>
        <w:t xml:space="preserve"> a question, will the structure</w:t>
      </w:r>
      <w:r w:rsidR="00FA74FC" w:rsidRPr="005546EF">
        <w:rPr>
          <w:rFonts w:asciiTheme="minorHAnsi" w:hAnsiTheme="minorHAnsi" w:cstheme="minorHAnsi"/>
        </w:rPr>
        <w:t xml:space="preserve"> have brick on the entire rear side</w:t>
      </w:r>
      <w:r w:rsidR="00CE70A9" w:rsidRPr="005546EF">
        <w:rPr>
          <w:rFonts w:asciiTheme="minorHAnsi" w:hAnsiTheme="minorHAnsi" w:cstheme="minorHAnsi"/>
        </w:rPr>
        <w:t>, where he plans</w:t>
      </w:r>
      <w:r w:rsidR="00FA74FC" w:rsidRPr="005546EF">
        <w:rPr>
          <w:rFonts w:asciiTheme="minorHAnsi" w:hAnsiTheme="minorHAnsi" w:cstheme="minorHAnsi"/>
        </w:rPr>
        <w:t xml:space="preserve"> to install a new door?</w:t>
      </w:r>
      <w:r w:rsidR="00CE70A9" w:rsidRPr="005546EF">
        <w:rPr>
          <w:rFonts w:asciiTheme="minorHAnsi" w:hAnsiTheme="minorHAnsi" w:cstheme="minorHAnsi"/>
        </w:rPr>
        <w:t xml:space="preserve"> </w:t>
      </w:r>
      <w:r w:rsidR="00FA74FC" w:rsidRPr="005546EF">
        <w:rPr>
          <w:rFonts w:asciiTheme="minorHAnsi" w:hAnsiTheme="minorHAnsi" w:cstheme="minorHAnsi"/>
        </w:rPr>
        <w:t>Babloo Bagga answers yes, the entire side</w:t>
      </w:r>
      <w:r w:rsidR="00CE70A9" w:rsidRPr="005546EF">
        <w:rPr>
          <w:rFonts w:asciiTheme="minorHAnsi" w:hAnsiTheme="minorHAnsi" w:cstheme="minorHAnsi"/>
        </w:rPr>
        <w:t xml:space="preserve"> will be brick dow</w:t>
      </w:r>
      <w:r w:rsidR="00FA74FC" w:rsidRPr="005546EF">
        <w:rPr>
          <w:rFonts w:asciiTheme="minorHAnsi" w:hAnsiTheme="minorHAnsi" w:cstheme="minorHAnsi"/>
        </w:rPr>
        <w:t xml:space="preserve">n and the building will be up to code regulation. </w:t>
      </w:r>
    </w:p>
    <w:p w14:paraId="211DE1F7" w14:textId="66099D89" w:rsidR="00FA74FC" w:rsidRPr="005546EF" w:rsidRDefault="00FA74FC" w:rsidP="00FA74FC">
      <w:pPr>
        <w:pStyle w:val="NoSpacing"/>
        <w:ind w:left="2880" w:hanging="2880"/>
        <w:rPr>
          <w:rFonts w:asciiTheme="minorHAnsi" w:hAnsiTheme="minorHAnsi" w:cstheme="minorHAnsi"/>
        </w:rPr>
      </w:pPr>
      <w:r w:rsidRPr="005546EF">
        <w:rPr>
          <w:rFonts w:asciiTheme="minorHAnsi" w:hAnsiTheme="minorHAnsi" w:cstheme="minorHAnsi"/>
        </w:rPr>
        <w:tab/>
      </w:r>
    </w:p>
    <w:p w14:paraId="19ED8BBB" w14:textId="08B78653" w:rsidR="00FA74FC" w:rsidRPr="005546EF" w:rsidRDefault="00FA74FC" w:rsidP="00FA74FC">
      <w:pPr>
        <w:pStyle w:val="NoSpacing"/>
        <w:ind w:left="2880" w:hanging="2880"/>
        <w:rPr>
          <w:rFonts w:asciiTheme="minorHAnsi" w:hAnsiTheme="minorHAnsi" w:cstheme="minorHAnsi"/>
        </w:rPr>
      </w:pPr>
      <w:r w:rsidRPr="005546EF">
        <w:rPr>
          <w:rFonts w:asciiTheme="minorHAnsi" w:hAnsiTheme="minorHAnsi" w:cstheme="minorHAnsi"/>
        </w:rPr>
        <w:lastRenderedPageBreak/>
        <w:tab/>
        <w:t xml:space="preserve">The applicant says the outside lighting may include newer LED </w:t>
      </w:r>
      <w:r w:rsidR="005551C3" w:rsidRPr="005546EF">
        <w:rPr>
          <w:rFonts w:asciiTheme="minorHAnsi" w:hAnsiTheme="minorHAnsi" w:cstheme="minorHAnsi"/>
        </w:rPr>
        <w:t>specialty</w:t>
      </w:r>
      <w:r w:rsidRPr="005546EF">
        <w:rPr>
          <w:rFonts w:asciiTheme="minorHAnsi" w:hAnsiTheme="minorHAnsi" w:cstheme="minorHAnsi"/>
        </w:rPr>
        <w:t xml:space="preserve"> lights, which will face downward towards the parking lot and not towards the residential area on the backside. Mike Tuttle states, if approved for the variance the application will go before the </w:t>
      </w:r>
      <w:r w:rsidR="005551C3" w:rsidRPr="005546EF">
        <w:rPr>
          <w:rFonts w:asciiTheme="minorHAnsi" w:hAnsiTheme="minorHAnsi" w:cstheme="minorHAnsi"/>
        </w:rPr>
        <w:t>Architectural</w:t>
      </w:r>
      <w:r w:rsidR="00550AC9" w:rsidRPr="005546EF">
        <w:rPr>
          <w:rFonts w:asciiTheme="minorHAnsi" w:hAnsiTheme="minorHAnsi" w:cstheme="minorHAnsi"/>
        </w:rPr>
        <w:t xml:space="preserve"> Design Review Board, in which the applicant must provide a lighting plan for the site. He also mentions the other matters that will be address includes, the parking, renderings of the structure, and the interior finish. The applicant states he is more than willing to do whatever is required to complete the next steps in the process. </w:t>
      </w:r>
    </w:p>
    <w:p w14:paraId="4B166EDC" w14:textId="7B0194A6" w:rsidR="00550AC9" w:rsidRPr="005546EF" w:rsidRDefault="00550AC9" w:rsidP="00FA74FC">
      <w:pPr>
        <w:pStyle w:val="NoSpacing"/>
        <w:ind w:left="2880" w:hanging="2880"/>
        <w:rPr>
          <w:rFonts w:asciiTheme="minorHAnsi" w:hAnsiTheme="minorHAnsi" w:cstheme="minorHAnsi"/>
        </w:rPr>
      </w:pPr>
      <w:r w:rsidRPr="005546EF">
        <w:rPr>
          <w:rFonts w:asciiTheme="minorHAnsi" w:hAnsiTheme="minorHAnsi" w:cstheme="minorHAnsi"/>
        </w:rPr>
        <w:tab/>
      </w:r>
    </w:p>
    <w:p w14:paraId="06B0905B" w14:textId="42598427" w:rsidR="00550AC9" w:rsidRPr="005546EF" w:rsidRDefault="00550AC9" w:rsidP="00FA74FC">
      <w:pPr>
        <w:pStyle w:val="NoSpacing"/>
        <w:ind w:left="2880" w:hanging="2880"/>
        <w:rPr>
          <w:rFonts w:asciiTheme="minorHAnsi" w:hAnsiTheme="minorHAnsi" w:cstheme="minorHAnsi"/>
        </w:rPr>
      </w:pPr>
      <w:r w:rsidRPr="005546EF">
        <w:rPr>
          <w:rFonts w:asciiTheme="minorHAnsi" w:hAnsiTheme="minorHAnsi" w:cstheme="minorHAnsi"/>
        </w:rPr>
        <w:tab/>
        <w:t xml:space="preserve">Pastor Michael </w:t>
      </w:r>
      <w:r w:rsidR="005551C3" w:rsidRPr="005546EF">
        <w:rPr>
          <w:rFonts w:asciiTheme="minorHAnsi" w:hAnsiTheme="minorHAnsi" w:cstheme="minorHAnsi"/>
        </w:rPr>
        <w:t>Clinkscales</w:t>
      </w:r>
      <w:r w:rsidRPr="005546EF">
        <w:rPr>
          <w:rFonts w:asciiTheme="minorHAnsi" w:hAnsiTheme="minorHAnsi" w:cstheme="minorHAnsi"/>
        </w:rPr>
        <w:t xml:space="preserve"> asks Babloo Bagga if he has all his necess</w:t>
      </w:r>
      <w:r w:rsidR="004B05E3" w:rsidRPr="005546EF">
        <w:rPr>
          <w:rFonts w:asciiTheme="minorHAnsi" w:hAnsiTheme="minorHAnsi" w:cstheme="minorHAnsi"/>
        </w:rPr>
        <w:t xml:space="preserve">ary paperwork to submit for all permits needed. The applicant replies his architect Dawn Dickerson and Mark Whitley are preparing the plans to be submitted to the city and once they are approved all permits will be pulled. </w:t>
      </w:r>
    </w:p>
    <w:p w14:paraId="7B344F05" w14:textId="212363F1" w:rsidR="000F4859" w:rsidRPr="005546EF" w:rsidRDefault="000F4859" w:rsidP="00FA74FC">
      <w:pPr>
        <w:pStyle w:val="NoSpacing"/>
        <w:ind w:left="2880" w:hanging="2880"/>
        <w:rPr>
          <w:rFonts w:asciiTheme="minorHAnsi" w:hAnsiTheme="minorHAnsi" w:cstheme="minorHAnsi"/>
        </w:rPr>
      </w:pPr>
    </w:p>
    <w:p w14:paraId="65BDC720" w14:textId="19C5E67C" w:rsidR="000F4859" w:rsidRPr="005546EF" w:rsidRDefault="000F4859" w:rsidP="00FA74FC">
      <w:pPr>
        <w:pStyle w:val="NoSpacing"/>
        <w:ind w:left="2880" w:hanging="2880"/>
        <w:rPr>
          <w:rFonts w:asciiTheme="minorHAnsi" w:hAnsiTheme="minorHAnsi" w:cstheme="minorHAnsi"/>
        </w:rPr>
      </w:pPr>
      <w:r w:rsidRPr="005546EF">
        <w:rPr>
          <w:rFonts w:asciiTheme="minorHAnsi" w:hAnsiTheme="minorHAnsi" w:cstheme="minorHAnsi"/>
        </w:rPr>
        <w:tab/>
        <w:t>Andy Porter says he doesn’t want the board to go outside of their scope of what they are qualified to address. He states, their task is to decide whether or not they will grant a vari</w:t>
      </w:r>
      <w:r w:rsidR="00861AED" w:rsidRPr="005546EF">
        <w:rPr>
          <w:rFonts w:asciiTheme="minorHAnsi" w:hAnsiTheme="minorHAnsi" w:cstheme="minorHAnsi"/>
        </w:rPr>
        <w:t xml:space="preserve">ance to the applicant that </w:t>
      </w:r>
      <w:r w:rsidRPr="005546EF">
        <w:rPr>
          <w:rFonts w:asciiTheme="minorHAnsi" w:hAnsiTheme="minorHAnsi" w:cstheme="minorHAnsi"/>
        </w:rPr>
        <w:t>allow</w:t>
      </w:r>
      <w:r w:rsidR="00604E53" w:rsidRPr="005546EF">
        <w:rPr>
          <w:rFonts w:asciiTheme="minorHAnsi" w:hAnsiTheme="minorHAnsi" w:cstheme="minorHAnsi"/>
        </w:rPr>
        <w:t xml:space="preserve">s him </w:t>
      </w:r>
      <w:r w:rsidR="00861AED" w:rsidRPr="005546EF">
        <w:rPr>
          <w:rFonts w:asciiTheme="minorHAnsi" w:hAnsiTheme="minorHAnsi" w:cstheme="minorHAnsi"/>
        </w:rPr>
        <w:t xml:space="preserve">to construct 8 feet closer to the </w:t>
      </w:r>
      <w:r w:rsidR="005551C3" w:rsidRPr="005546EF">
        <w:rPr>
          <w:rFonts w:asciiTheme="minorHAnsi" w:hAnsiTheme="minorHAnsi" w:cstheme="minorHAnsi"/>
        </w:rPr>
        <w:t>building’s</w:t>
      </w:r>
      <w:r w:rsidR="00861AED" w:rsidRPr="005546EF">
        <w:rPr>
          <w:rFonts w:asciiTheme="minorHAnsi" w:hAnsiTheme="minorHAnsi" w:cstheme="minorHAnsi"/>
        </w:rPr>
        <w:t xml:space="preserve"> front setback than is currently allowed in the city’s code. </w:t>
      </w:r>
      <w:r w:rsidR="00604E53" w:rsidRPr="005546EF">
        <w:rPr>
          <w:rFonts w:asciiTheme="minorHAnsi" w:hAnsiTheme="minorHAnsi" w:cstheme="minorHAnsi"/>
        </w:rPr>
        <w:t xml:space="preserve">He states his point in mentioning these things is to prep Mr. Babloo </w:t>
      </w:r>
      <w:r w:rsidR="005551C3" w:rsidRPr="005546EF">
        <w:rPr>
          <w:rFonts w:asciiTheme="minorHAnsi" w:hAnsiTheme="minorHAnsi" w:cstheme="minorHAnsi"/>
        </w:rPr>
        <w:t>Bagga</w:t>
      </w:r>
      <w:r w:rsidR="00604E53" w:rsidRPr="005546EF">
        <w:rPr>
          <w:rFonts w:asciiTheme="minorHAnsi" w:hAnsiTheme="minorHAnsi" w:cstheme="minorHAnsi"/>
        </w:rPr>
        <w:t xml:space="preserve"> for the next stages in the process, which will be to appear in front of the </w:t>
      </w:r>
      <w:r w:rsidR="005551C3" w:rsidRPr="005546EF">
        <w:rPr>
          <w:rFonts w:asciiTheme="minorHAnsi" w:hAnsiTheme="minorHAnsi" w:cstheme="minorHAnsi"/>
        </w:rPr>
        <w:t>Architectural</w:t>
      </w:r>
      <w:r w:rsidR="00604E53" w:rsidRPr="005546EF">
        <w:rPr>
          <w:rFonts w:asciiTheme="minorHAnsi" w:hAnsiTheme="minorHAnsi" w:cstheme="minorHAnsi"/>
        </w:rPr>
        <w:t xml:space="preserve"> Design Review Board, in doing so he tells the applicant he would be required to make significant changes to the conceptual plan provided, in additions to the conditions put forth by staff. </w:t>
      </w:r>
    </w:p>
    <w:p w14:paraId="32B02145" w14:textId="183DC748" w:rsidR="00550AC9" w:rsidRPr="005546EF" w:rsidRDefault="00550AC9" w:rsidP="00FA74FC">
      <w:pPr>
        <w:pStyle w:val="NoSpacing"/>
        <w:ind w:left="2880" w:hanging="2880"/>
        <w:rPr>
          <w:rFonts w:asciiTheme="minorHAnsi" w:hAnsiTheme="minorHAnsi" w:cstheme="minorHAnsi"/>
        </w:rPr>
      </w:pPr>
      <w:r w:rsidRPr="005546EF">
        <w:rPr>
          <w:rFonts w:asciiTheme="minorHAnsi" w:hAnsiTheme="minorHAnsi" w:cstheme="minorHAnsi"/>
        </w:rPr>
        <w:tab/>
      </w:r>
    </w:p>
    <w:p w14:paraId="1512C3D7" w14:textId="4AC9179A" w:rsidR="00550AC9" w:rsidRPr="005546EF" w:rsidRDefault="00550AC9" w:rsidP="00FA74FC">
      <w:pPr>
        <w:pStyle w:val="NoSpacing"/>
        <w:ind w:left="2880" w:hanging="2880"/>
        <w:rPr>
          <w:rFonts w:asciiTheme="minorHAnsi" w:hAnsiTheme="minorHAnsi" w:cstheme="minorHAnsi"/>
        </w:rPr>
      </w:pPr>
      <w:r w:rsidRPr="005546EF">
        <w:rPr>
          <w:rFonts w:asciiTheme="minorHAnsi" w:hAnsiTheme="minorHAnsi" w:cstheme="minorHAnsi"/>
        </w:rPr>
        <w:tab/>
      </w:r>
      <w:r w:rsidR="00F87147" w:rsidRPr="005546EF">
        <w:rPr>
          <w:rFonts w:asciiTheme="minorHAnsi" w:hAnsiTheme="minorHAnsi" w:cstheme="minorHAnsi"/>
        </w:rPr>
        <w:t xml:space="preserve">Azfar Haque asks, in </w:t>
      </w:r>
      <w:r w:rsidR="005551C3" w:rsidRPr="005546EF">
        <w:rPr>
          <w:rFonts w:asciiTheme="minorHAnsi" w:hAnsiTheme="minorHAnsi" w:cstheme="minorHAnsi"/>
        </w:rPr>
        <w:t>reference</w:t>
      </w:r>
      <w:r w:rsidR="00F87147" w:rsidRPr="005546EF">
        <w:rPr>
          <w:rFonts w:asciiTheme="minorHAnsi" w:hAnsiTheme="minorHAnsi" w:cstheme="minorHAnsi"/>
        </w:rPr>
        <w:t xml:space="preserve"> to the distance between the pumps and parking at the front of store, what type of signage will be put in place in order to minimize the chance any vehicular accidents on site. Babloo Bagga replies </w:t>
      </w:r>
      <w:r w:rsidR="00BB20FF" w:rsidRPr="005546EF">
        <w:rPr>
          <w:rFonts w:asciiTheme="minorHAnsi" w:hAnsiTheme="minorHAnsi" w:cstheme="minorHAnsi"/>
        </w:rPr>
        <w:t>whate</w:t>
      </w:r>
      <w:r w:rsidR="005551C3" w:rsidRPr="005546EF">
        <w:rPr>
          <w:rFonts w:asciiTheme="minorHAnsi" w:hAnsiTheme="minorHAnsi" w:cstheme="minorHAnsi"/>
        </w:rPr>
        <w:t>ver is required he is willing</w:t>
      </w:r>
      <w:r w:rsidR="00BB20FF" w:rsidRPr="005546EF">
        <w:rPr>
          <w:rFonts w:asciiTheme="minorHAnsi" w:hAnsiTheme="minorHAnsi" w:cstheme="minorHAnsi"/>
        </w:rPr>
        <w:t xml:space="preserve"> to do. Mike Tuttle states, the </w:t>
      </w:r>
      <w:r w:rsidR="005551C3" w:rsidRPr="005546EF">
        <w:rPr>
          <w:rFonts w:asciiTheme="minorHAnsi" w:hAnsiTheme="minorHAnsi" w:cstheme="minorHAnsi"/>
        </w:rPr>
        <w:t>Architectural</w:t>
      </w:r>
      <w:r w:rsidR="00BB20FF" w:rsidRPr="005546EF">
        <w:rPr>
          <w:rFonts w:asciiTheme="minorHAnsi" w:hAnsiTheme="minorHAnsi" w:cstheme="minorHAnsi"/>
        </w:rPr>
        <w:t xml:space="preserve"> Design Review </w:t>
      </w:r>
      <w:r w:rsidR="002E27CD" w:rsidRPr="005546EF">
        <w:rPr>
          <w:rFonts w:asciiTheme="minorHAnsi" w:hAnsiTheme="minorHAnsi" w:cstheme="minorHAnsi"/>
        </w:rPr>
        <w:t>Board will address all</w:t>
      </w:r>
      <w:r w:rsidR="00BB20FF" w:rsidRPr="005546EF">
        <w:rPr>
          <w:rFonts w:asciiTheme="minorHAnsi" w:hAnsiTheme="minorHAnsi" w:cstheme="minorHAnsi"/>
        </w:rPr>
        <w:t xml:space="preserve"> matters </w:t>
      </w:r>
      <w:r w:rsidR="002E27CD" w:rsidRPr="005546EF">
        <w:rPr>
          <w:rFonts w:asciiTheme="minorHAnsi" w:hAnsiTheme="minorHAnsi" w:cstheme="minorHAnsi"/>
        </w:rPr>
        <w:t xml:space="preserve">of </w:t>
      </w:r>
      <w:r w:rsidR="00BB20FF" w:rsidRPr="005546EF">
        <w:rPr>
          <w:rFonts w:asciiTheme="minorHAnsi" w:hAnsiTheme="minorHAnsi" w:cstheme="minorHAnsi"/>
        </w:rPr>
        <w:t xml:space="preserve">ingress and egress of traffic orientation.  </w:t>
      </w:r>
    </w:p>
    <w:p w14:paraId="4D6C7C01" w14:textId="77777777" w:rsidR="00D274ED" w:rsidRPr="005546EF" w:rsidRDefault="00D274ED" w:rsidP="00933A98">
      <w:pPr>
        <w:pStyle w:val="NoSpacing"/>
        <w:ind w:left="2880" w:hanging="2880"/>
        <w:rPr>
          <w:rFonts w:asciiTheme="minorHAnsi" w:hAnsiTheme="minorHAnsi" w:cstheme="minorHAnsi"/>
        </w:rPr>
      </w:pPr>
    </w:p>
    <w:p w14:paraId="55DE14D1" w14:textId="77777777" w:rsidR="00D274ED" w:rsidRPr="005546EF" w:rsidRDefault="00D274ED" w:rsidP="001753D8">
      <w:pPr>
        <w:pStyle w:val="NoSpacing"/>
        <w:rPr>
          <w:rFonts w:asciiTheme="minorHAnsi" w:hAnsiTheme="minorHAnsi" w:cstheme="minorHAnsi"/>
        </w:rPr>
      </w:pPr>
    </w:p>
    <w:p w14:paraId="589C1721" w14:textId="54720FB9" w:rsidR="0067300F" w:rsidRPr="005546EF" w:rsidRDefault="00D274ED" w:rsidP="00BB20FF">
      <w:pPr>
        <w:pStyle w:val="NoSpacing"/>
        <w:ind w:left="2880" w:hanging="2880"/>
        <w:rPr>
          <w:rFonts w:asciiTheme="minorHAnsi" w:hAnsiTheme="minorHAnsi" w:cstheme="minorHAnsi"/>
        </w:rPr>
      </w:pPr>
      <w:r w:rsidRPr="005546EF">
        <w:rPr>
          <w:rFonts w:asciiTheme="minorHAnsi" w:hAnsiTheme="minorHAnsi" w:cstheme="minorHAnsi"/>
        </w:rPr>
        <w:tab/>
      </w:r>
      <w:r w:rsidR="00BB20FF" w:rsidRPr="005546EF">
        <w:rPr>
          <w:rFonts w:asciiTheme="minorHAnsi" w:hAnsiTheme="minorHAnsi" w:cstheme="minorHAnsi"/>
        </w:rPr>
        <w:t xml:space="preserve">Azfar made a motion to approve the variance subject </w:t>
      </w:r>
      <w:r w:rsidR="002E27CD" w:rsidRPr="005546EF">
        <w:rPr>
          <w:rFonts w:asciiTheme="minorHAnsi" w:hAnsiTheme="minorHAnsi" w:cstheme="minorHAnsi"/>
        </w:rPr>
        <w:t xml:space="preserve">to </w:t>
      </w:r>
      <w:r w:rsidR="00BB20FF" w:rsidRPr="005546EF">
        <w:rPr>
          <w:rFonts w:asciiTheme="minorHAnsi" w:hAnsiTheme="minorHAnsi" w:cstheme="minorHAnsi"/>
        </w:rPr>
        <w:t xml:space="preserve">the conditions put forth by staff. Pastor Michael </w:t>
      </w:r>
      <w:r w:rsidR="005551C3" w:rsidRPr="005546EF">
        <w:rPr>
          <w:rFonts w:asciiTheme="minorHAnsi" w:hAnsiTheme="minorHAnsi" w:cstheme="minorHAnsi"/>
        </w:rPr>
        <w:t>Clinkscales</w:t>
      </w:r>
      <w:r w:rsidR="00BB20FF" w:rsidRPr="005546EF">
        <w:rPr>
          <w:rFonts w:asciiTheme="minorHAnsi" w:hAnsiTheme="minorHAnsi" w:cstheme="minorHAnsi"/>
        </w:rPr>
        <w:t xml:space="preserve"> second the motion. </w:t>
      </w:r>
      <w:r w:rsidR="009A3302" w:rsidRPr="005546EF">
        <w:rPr>
          <w:rFonts w:asciiTheme="minorHAnsi" w:hAnsiTheme="minorHAnsi" w:cstheme="minorHAnsi"/>
        </w:rPr>
        <w:t xml:space="preserve">Voting was unanimous. </w:t>
      </w:r>
      <w:r w:rsidR="00284A31" w:rsidRPr="005546EF">
        <w:rPr>
          <w:rFonts w:asciiTheme="minorHAnsi" w:hAnsiTheme="minorHAnsi" w:cstheme="minorHAnsi"/>
        </w:rPr>
        <w:t xml:space="preserve"> </w:t>
      </w:r>
      <w:r w:rsidR="008D3BB2" w:rsidRPr="005546EF">
        <w:rPr>
          <w:rFonts w:asciiTheme="minorHAnsi" w:hAnsiTheme="minorHAnsi" w:cstheme="minorHAnsi"/>
        </w:rPr>
        <w:t>Action: Approval with Conditions</w:t>
      </w:r>
    </w:p>
    <w:p w14:paraId="77301FEE" w14:textId="36A62D90" w:rsidR="008D3BB2" w:rsidRPr="005546EF" w:rsidRDefault="005551C3" w:rsidP="003B60AF">
      <w:pPr>
        <w:pStyle w:val="NoSpacing"/>
        <w:numPr>
          <w:ilvl w:val="0"/>
          <w:numId w:val="4"/>
        </w:numPr>
        <w:rPr>
          <w:rFonts w:asciiTheme="minorHAnsi" w:hAnsiTheme="minorHAnsi" w:cstheme="minorHAnsi"/>
        </w:rPr>
      </w:pPr>
      <w:r w:rsidRPr="005546EF">
        <w:rPr>
          <w:rFonts w:asciiTheme="minorHAnsi" w:hAnsiTheme="minorHAnsi" w:cstheme="minorHAnsi"/>
        </w:rPr>
        <w:lastRenderedPageBreak/>
        <w:t>Applicant will amend the site plan to reflect traffic improvements to include signage.</w:t>
      </w:r>
    </w:p>
    <w:p w14:paraId="202ED05F" w14:textId="7A477845" w:rsidR="005551C3" w:rsidRPr="005546EF" w:rsidRDefault="005551C3" w:rsidP="003B60AF">
      <w:pPr>
        <w:pStyle w:val="NoSpacing"/>
        <w:numPr>
          <w:ilvl w:val="0"/>
          <w:numId w:val="4"/>
        </w:numPr>
        <w:rPr>
          <w:rFonts w:asciiTheme="minorHAnsi" w:hAnsiTheme="minorHAnsi" w:cstheme="minorHAnsi"/>
        </w:rPr>
      </w:pPr>
      <w:r w:rsidRPr="005546EF">
        <w:rPr>
          <w:rFonts w:asciiTheme="minorHAnsi" w:hAnsiTheme="minorHAnsi" w:cstheme="minorHAnsi"/>
        </w:rPr>
        <w:t>Applicant will amend to reflect the location of gas pumps to improve vehicular flow.</w:t>
      </w:r>
    </w:p>
    <w:p w14:paraId="22DDEB4D" w14:textId="07A7DD93" w:rsidR="005551C3" w:rsidRPr="005546EF" w:rsidRDefault="005551C3" w:rsidP="003B60AF">
      <w:pPr>
        <w:pStyle w:val="NoSpacing"/>
        <w:numPr>
          <w:ilvl w:val="0"/>
          <w:numId w:val="4"/>
        </w:numPr>
        <w:rPr>
          <w:rFonts w:asciiTheme="minorHAnsi" w:hAnsiTheme="minorHAnsi" w:cstheme="minorHAnsi"/>
        </w:rPr>
      </w:pPr>
      <w:r w:rsidRPr="005546EF">
        <w:rPr>
          <w:rFonts w:asciiTheme="minorHAnsi" w:hAnsiTheme="minorHAnsi" w:cstheme="minorHAnsi"/>
        </w:rPr>
        <w:t xml:space="preserve">Applicant will provide documentation that lighting will not be directed outward toward residential boundary and the adjacent right-of-way. </w:t>
      </w:r>
    </w:p>
    <w:p w14:paraId="09C88AD5" w14:textId="1031A14A" w:rsidR="00AC3641" w:rsidRPr="005546EF" w:rsidRDefault="005551C3" w:rsidP="00284A31">
      <w:pPr>
        <w:pStyle w:val="NoSpacing"/>
        <w:numPr>
          <w:ilvl w:val="0"/>
          <w:numId w:val="4"/>
        </w:numPr>
        <w:rPr>
          <w:rFonts w:asciiTheme="minorHAnsi" w:hAnsiTheme="minorHAnsi" w:cstheme="minorHAnsi"/>
        </w:rPr>
      </w:pPr>
      <w:r w:rsidRPr="005546EF">
        <w:rPr>
          <w:rFonts w:asciiTheme="minorHAnsi" w:hAnsiTheme="minorHAnsi" w:cstheme="minorHAnsi"/>
        </w:rPr>
        <w:t xml:space="preserve">Staff shall review and if appropriate, approve the final plans and documentation.  </w:t>
      </w:r>
    </w:p>
    <w:p w14:paraId="5B053F44" w14:textId="77777777" w:rsidR="005551C3" w:rsidRPr="005546EF" w:rsidRDefault="005551C3" w:rsidP="005551C3">
      <w:pPr>
        <w:pStyle w:val="NoSpacing"/>
        <w:ind w:left="4320"/>
        <w:rPr>
          <w:rFonts w:asciiTheme="minorHAnsi" w:hAnsiTheme="minorHAnsi" w:cstheme="minorHAnsi"/>
        </w:rPr>
      </w:pPr>
    </w:p>
    <w:p w14:paraId="6D82BBC2" w14:textId="77777777" w:rsidR="001C4434" w:rsidRPr="005546EF" w:rsidRDefault="00F3351B" w:rsidP="00006BB0">
      <w:pPr>
        <w:pStyle w:val="NoSpacing"/>
        <w:ind w:left="2880" w:hanging="2880"/>
        <w:rPr>
          <w:rFonts w:asciiTheme="minorHAnsi" w:hAnsiTheme="minorHAnsi" w:cstheme="minorHAnsi"/>
        </w:rPr>
      </w:pPr>
      <w:r w:rsidRPr="005546EF">
        <w:rPr>
          <w:rFonts w:asciiTheme="minorHAnsi" w:hAnsiTheme="minorHAnsi" w:cstheme="minorHAnsi"/>
          <w:b/>
        </w:rPr>
        <w:t>Other Business:</w:t>
      </w:r>
      <w:r w:rsidRPr="005546EF">
        <w:rPr>
          <w:rFonts w:asciiTheme="minorHAnsi" w:hAnsiTheme="minorHAnsi" w:cstheme="minorHAnsi"/>
        </w:rPr>
        <w:tab/>
      </w:r>
      <w:r w:rsidR="00284A31" w:rsidRPr="005546EF">
        <w:rPr>
          <w:rFonts w:asciiTheme="minorHAnsi" w:hAnsiTheme="minorHAnsi" w:cstheme="minorHAnsi"/>
        </w:rPr>
        <w:t>None</w:t>
      </w:r>
      <w:r w:rsidR="00006BB0" w:rsidRPr="005546EF">
        <w:rPr>
          <w:rFonts w:asciiTheme="minorHAnsi" w:hAnsiTheme="minorHAnsi" w:cstheme="minorHAnsi"/>
        </w:rPr>
        <w:t xml:space="preserve">. </w:t>
      </w:r>
      <w:r w:rsidR="00D7017F" w:rsidRPr="005546EF">
        <w:rPr>
          <w:rFonts w:asciiTheme="minorHAnsi" w:hAnsiTheme="minorHAnsi" w:cstheme="minorHAnsi"/>
        </w:rPr>
        <w:t xml:space="preserve">  </w:t>
      </w:r>
      <w:r w:rsidR="007E7F50" w:rsidRPr="005546EF">
        <w:rPr>
          <w:rFonts w:asciiTheme="minorHAnsi" w:hAnsiTheme="minorHAnsi" w:cstheme="minorHAnsi"/>
        </w:rPr>
        <w:t xml:space="preserve">  </w:t>
      </w:r>
      <w:r w:rsidR="00AA46B8" w:rsidRPr="005546EF">
        <w:rPr>
          <w:rFonts w:asciiTheme="minorHAnsi" w:hAnsiTheme="minorHAnsi" w:cstheme="minorHAnsi"/>
        </w:rPr>
        <w:t xml:space="preserve">  </w:t>
      </w:r>
    </w:p>
    <w:p w14:paraId="4B69EC06" w14:textId="77777777" w:rsidR="00006BB0" w:rsidRPr="005546EF" w:rsidRDefault="00006BB0" w:rsidP="00006BB0">
      <w:pPr>
        <w:pStyle w:val="NoSpacing"/>
        <w:ind w:left="2880" w:hanging="2880"/>
        <w:rPr>
          <w:rFonts w:asciiTheme="minorHAnsi" w:hAnsiTheme="minorHAnsi" w:cstheme="minorHAnsi"/>
        </w:rPr>
      </w:pPr>
    </w:p>
    <w:p w14:paraId="39908769" w14:textId="33FEDDD0" w:rsidR="000A53CC" w:rsidRPr="005546EF" w:rsidRDefault="001C4434" w:rsidP="00F03D98">
      <w:pPr>
        <w:pStyle w:val="NoSpacing"/>
        <w:ind w:left="2880" w:hanging="2880"/>
        <w:jc w:val="both"/>
        <w:rPr>
          <w:rFonts w:asciiTheme="minorHAnsi" w:hAnsiTheme="minorHAnsi" w:cstheme="minorHAnsi"/>
        </w:rPr>
      </w:pPr>
      <w:r w:rsidRPr="005546EF">
        <w:rPr>
          <w:rFonts w:asciiTheme="minorHAnsi" w:hAnsiTheme="minorHAnsi" w:cstheme="minorHAnsi"/>
          <w:b/>
        </w:rPr>
        <w:t>Adjournment:</w:t>
      </w:r>
      <w:r w:rsidRPr="005546EF">
        <w:rPr>
          <w:rFonts w:asciiTheme="minorHAnsi" w:hAnsiTheme="minorHAnsi" w:cstheme="minorHAnsi"/>
        </w:rPr>
        <w:tab/>
      </w:r>
      <w:r w:rsidR="009A3302" w:rsidRPr="005546EF">
        <w:rPr>
          <w:rFonts w:asciiTheme="minorHAnsi" w:hAnsiTheme="minorHAnsi" w:cstheme="minorHAnsi"/>
        </w:rPr>
        <w:t xml:space="preserve">Pastor Michael </w:t>
      </w:r>
      <w:r w:rsidR="003357B2" w:rsidRPr="005546EF">
        <w:rPr>
          <w:rFonts w:asciiTheme="minorHAnsi" w:hAnsiTheme="minorHAnsi" w:cstheme="minorHAnsi"/>
        </w:rPr>
        <w:t>Clinkscales</w:t>
      </w:r>
      <w:r w:rsidR="009A3302" w:rsidRPr="005546EF">
        <w:rPr>
          <w:rFonts w:asciiTheme="minorHAnsi" w:hAnsiTheme="minorHAnsi" w:cstheme="minorHAnsi"/>
        </w:rPr>
        <w:t xml:space="preserve"> </w:t>
      </w:r>
      <w:r w:rsidR="00284A31" w:rsidRPr="005546EF">
        <w:rPr>
          <w:rFonts w:asciiTheme="minorHAnsi" w:hAnsiTheme="minorHAnsi" w:cstheme="minorHAnsi"/>
        </w:rPr>
        <w:t xml:space="preserve">made a motion to adjourn the meeting. </w:t>
      </w:r>
      <w:r w:rsidR="005551C3" w:rsidRPr="005546EF">
        <w:rPr>
          <w:rFonts w:asciiTheme="minorHAnsi" w:hAnsiTheme="minorHAnsi" w:cstheme="minorHAnsi"/>
        </w:rPr>
        <w:t>Azfar Haque</w:t>
      </w:r>
      <w:r w:rsidR="00284A31" w:rsidRPr="005546EF">
        <w:rPr>
          <w:rFonts w:asciiTheme="minorHAnsi" w:hAnsiTheme="minorHAnsi" w:cstheme="minorHAnsi"/>
        </w:rPr>
        <w:t xml:space="preserve"> second the motion</w:t>
      </w:r>
      <w:r w:rsidRPr="005546EF">
        <w:rPr>
          <w:rFonts w:asciiTheme="minorHAnsi" w:hAnsiTheme="minorHAnsi" w:cstheme="minorHAnsi"/>
        </w:rPr>
        <w:t xml:space="preserve">. </w:t>
      </w:r>
      <w:r w:rsidR="00284A31" w:rsidRPr="005546EF">
        <w:rPr>
          <w:rFonts w:asciiTheme="minorHAnsi" w:hAnsiTheme="minorHAnsi" w:cstheme="minorHAnsi"/>
        </w:rPr>
        <w:t xml:space="preserve">Voting was unanimous. </w:t>
      </w:r>
    </w:p>
    <w:sectPr w:rsidR="000A53CC" w:rsidRPr="005546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DE982" w14:textId="77777777" w:rsidR="00F5397F" w:rsidRDefault="00F5397F" w:rsidP="00FA1D98">
      <w:pPr>
        <w:spacing w:after="0" w:line="240" w:lineRule="auto"/>
      </w:pPr>
      <w:r>
        <w:separator/>
      </w:r>
    </w:p>
  </w:endnote>
  <w:endnote w:type="continuationSeparator" w:id="0">
    <w:p w14:paraId="7DBD9BAB" w14:textId="77777777" w:rsidR="00F5397F" w:rsidRDefault="00F5397F" w:rsidP="00FA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B1"/>
    <w:family w:val="swiss"/>
    <w:pitch w:val="variable"/>
    <w:sig w:usb0="00000800"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6698"/>
      <w:docPartObj>
        <w:docPartGallery w:val="Page Numbers (Bottom of Page)"/>
        <w:docPartUnique/>
      </w:docPartObj>
    </w:sdtPr>
    <w:sdtEndPr/>
    <w:sdtContent>
      <w:sdt>
        <w:sdtPr>
          <w:id w:val="860082579"/>
          <w:docPartObj>
            <w:docPartGallery w:val="Page Numbers (Top of Page)"/>
            <w:docPartUnique/>
          </w:docPartObj>
        </w:sdtPr>
        <w:sdtEndPr/>
        <w:sdtContent>
          <w:p w14:paraId="51511618" w14:textId="03594DDB" w:rsidR="00FA1D98" w:rsidRDefault="00FA1D9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A1B43">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A1B43">
              <w:rPr>
                <w:b/>
                <w:bCs/>
                <w:noProof/>
              </w:rPr>
              <w:t>4</w:t>
            </w:r>
            <w:r>
              <w:rPr>
                <w:b/>
                <w:bCs/>
                <w:szCs w:val="24"/>
              </w:rPr>
              <w:fldChar w:fldCharType="end"/>
            </w:r>
          </w:p>
        </w:sdtContent>
      </w:sdt>
    </w:sdtContent>
  </w:sdt>
  <w:p w14:paraId="2EC97761" w14:textId="77777777" w:rsidR="00FA1D98" w:rsidRDefault="00FA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8AFC0" w14:textId="77777777" w:rsidR="00F5397F" w:rsidRDefault="00F5397F" w:rsidP="00FA1D98">
      <w:pPr>
        <w:spacing w:after="0" w:line="240" w:lineRule="auto"/>
      </w:pPr>
      <w:r>
        <w:separator/>
      </w:r>
    </w:p>
  </w:footnote>
  <w:footnote w:type="continuationSeparator" w:id="0">
    <w:p w14:paraId="66236DBF" w14:textId="77777777" w:rsidR="00F5397F" w:rsidRDefault="00F5397F" w:rsidP="00FA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669FE" w14:textId="38B69A65" w:rsidR="005546EF" w:rsidRDefault="005546EF" w:rsidP="005546EF">
    <w:pPr>
      <w:pStyle w:val="Header"/>
      <w:ind w:firstLine="720"/>
      <w:rPr>
        <w:rFonts w:asciiTheme="minorHAnsi" w:hAnsiTheme="minorHAnsi" w:cstheme="minorHAnsi"/>
        <w:b/>
        <w:smallCaps/>
      </w:rPr>
    </w:pPr>
  </w:p>
  <w:p w14:paraId="5F3FB72E" w14:textId="0F049675" w:rsidR="005546EF" w:rsidRDefault="005546EF" w:rsidP="005546EF">
    <w:pPr>
      <w:pStyle w:val="Header"/>
      <w:ind w:firstLine="720"/>
      <w:rPr>
        <w:rFonts w:asciiTheme="minorHAnsi" w:hAnsiTheme="minorHAnsi" w:cstheme="minorHAnsi"/>
        <w:b/>
        <w:smallCaps/>
      </w:rPr>
    </w:pPr>
  </w:p>
  <w:p w14:paraId="13B66B17" w14:textId="35747739" w:rsidR="00FA1D98" w:rsidRPr="005546EF" w:rsidRDefault="005546EF" w:rsidP="005546EF">
    <w:pPr>
      <w:pStyle w:val="Header"/>
      <w:rPr>
        <w:rFonts w:asciiTheme="minorHAnsi" w:hAnsiTheme="minorHAnsi" w:cstheme="minorHAnsi"/>
        <w:b/>
        <w:smallCaps/>
      </w:rPr>
    </w:pPr>
    <w:r>
      <w:rPr>
        <w:rFonts w:asciiTheme="minorHAnsi" w:hAnsiTheme="minorHAnsi" w:cstheme="minorHAnsi"/>
        <w:b/>
        <w:smallCaps/>
      </w:rPr>
      <w:tab/>
    </w:r>
    <w:r>
      <w:rPr>
        <w:rFonts w:asciiTheme="minorHAnsi" w:hAnsiTheme="minorHAnsi" w:cstheme="minorHAnsi"/>
        <w:b/>
        <w:smallCap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FBD"/>
    <w:multiLevelType w:val="hybridMultilevel"/>
    <w:tmpl w:val="CE44C200"/>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5245660B"/>
    <w:multiLevelType w:val="hybridMultilevel"/>
    <w:tmpl w:val="EBB89B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57663598"/>
    <w:multiLevelType w:val="hybridMultilevel"/>
    <w:tmpl w:val="89A4EA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3BF5F27"/>
    <w:multiLevelType w:val="hybridMultilevel"/>
    <w:tmpl w:val="61F8C52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CC"/>
    <w:rsid w:val="00006BB0"/>
    <w:rsid w:val="000332C1"/>
    <w:rsid w:val="00051FF8"/>
    <w:rsid w:val="000600D4"/>
    <w:rsid w:val="000623CC"/>
    <w:rsid w:val="000635CB"/>
    <w:rsid w:val="000655F0"/>
    <w:rsid w:val="0007125E"/>
    <w:rsid w:val="00080028"/>
    <w:rsid w:val="000A53CC"/>
    <w:rsid w:val="000F4859"/>
    <w:rsid w:val="000F75ED"/>
    <w:rsid w:val="001162A4"/>
    <w:rsid w:val="00116894"/>
    <w:rsid w:val="00121FC8"/>
    <w:rsid w:val="001233ED"/>
    <w:rsid w:val="00126D7E"/>
    <w:rsid w:val="0016257D"/>
    <w:rsid w:val="001753D8"/>
    <w:rsid w:val="00184146"/>
    <w:rsid w:val="001A23EC"/>
    <w:rsid w:val="001B0787"/>
    <w:rsid w:val="001C3DAD"/>
    <w:rsid w:val="001C4434"/>
    <w:rsid w:val="001F7911"/>
    <w:rsid w:val="00284A31"/>
    <w:rsid w:val="002A256D"/>
    <w:rsid w:val="002B2418"/>
    <w:rsid w:val="002E27CD"/>
    <w:rsid w:val="002E27DE"/>
    <w:rsid w:val="003163DD"/>
    <w:rsid w:val="00332A94"/>
    <w:rsid w:val="003335C5"/>
    <w:rsid w:val="003357B2"/>
    <w:rsid w:val="00360422"/>
    <w:rsid w:val="003965DD"/>
    <w:rsid w:val="003A4358"/>
    <w:rsid w:val="003A6B0C"/>
    <w:rsid w:val="003B60AF"/>
    <w:rsid w:val="00433392"/>
    <w:rsid w:val="00467C10"/>
    <w:rsid w:val="00472278"/>
    <w:rsid w:val="0049654B"/>
    <w:rsid w:val="004A14B4"/>
    <w:rsid w:val="004B05E3"/>
    <w:rsid w:val="004B4D80"/>
    <w:rsid w:val="004B523E"/>
    <w:rsid w:val="004B636C"/>
    <w:rsid w:val="004B7028"/>
    <w:rsid w:val="004E5C55"/>
    <w:rsid w:val="004F4DC1"/>
    <w:rsid w:val="004F7883"/>
    <w:rsid w:val="00543BBF"/>
    <w:rsid w:val="00545480"/>
    <w:rsid w:val="00550AC9"/>
    <w:rsid w:val="005546EF"/>
    <w:rsid w:val="005551C3"/>
    <w:rsid w:val="00566493"/>
    <w:rsid w:val="00570EE2"/>
    <w:rsid w:val="00573ACD"/>
    <w:rsid w:val="005A025C"/>
    <w:rsid w:val="005B58AD"/>
    <w:rsid w:val="005B77FC"/>
    <w:rsid w:val="005C5810"/>
    <w:rsid w:val="005D1808"/>
    <w:rsid w:val="005E6087"/>
    <w:rsid w:val="005F4454"/>
    <w:rsid w:val="00602547"/>
    <w:rsid w:val="00604E53"/>
    <w:rsid w:val="0060753F"/>
    <w:rsid w:val="00652024"/>
    <w:rsid w:val="0067300F"/>
    <w:rsid w:val="006844F1"/>
    <w:rsid w:val="0069325F"/>
    <w:rsid w:val="006A1212"/>
    <w:rsid w:val="006C1276"/>
    <w:rsid w:val="006D1EC0"/>
    <w:rsid w:val="006D5453"/>
    <w:rsid w:val="007031FF"/>
    <w:rsid w:val="007157BF"/>
    <w:rsid w:val="00735777"/>
    <w:rsid w:val="0074576E"/>
    <w:rsid w:val="00780AEB"/>
    <w:rsid w:val="00791069"/>
    <w:rsid w:val="00797ECB"/>
    <w:rsid w:val="007A79BF"/>
    <w:rsid w:val="007B70B3"/>
    <w:rsid w:val="007C242B"/>
    <w:rsid w:val="007C3F76"/>
    <w:rsid w:val="007D451F"/>
    <w:rsid w:val="007E7F50"/>
    <w:rsid w:val="007F3497"/>
    <w:rsid w:val="007F7A6D"/>
    <w:rsid w:val="008464FD"/>
    <w:rsid w:val="008530F5"/>
    <w:rsid w:val="00861AED"/>
    <w:rsid w:val="008700DF"/>
    <w:rsid w:val="008751E6"/>
    <w:rsid w:val="00881D6A"/>
    <w:rsid w:val="008850D7"/>
    <w:rsid w:val="008D3BB2"/>
    <w:rsid w:val="008E51E4"/>
    <w:rsid w:val="0091419B"/>
    <w:rsid w:val="009311F6"/>
    <w:rsid w:val="009334CC"/>
    <w:rsid w:val="00933A98"/>
    <w:rsid w:val="00966EBD"/>
    <w:rsid w:val="00972FF8"/>
    <w:rsid w:val="00975992"/>
    <w:rsid w:val="009A3302"/>
    <w:rsid w:val="009F7D85"/>
    <w:rsid w:val="00A12EF2"/>
    <w:rsid w:val="00A13501"/>
    <w:rsid w:val="00A65F4D"/>
    <w:rsid w:val="00A8775E"/>
    <w:rsid w:val="00AA46B8"/>
    <w:rsid w:val="00AC11F8"/>
    <w:rsid w:val="00AC3641"/>
    <w:rsid w:val="00AD2DB2"/>
    <w:rsid w:val="00B018D2"/>
    <w:rsid w:val="00B538A2"/>
    <w:rsid w:val="00BA1B43"/>
    <w:rsid w:val="00BB20FF"/>
    <w:rsid w:val="00BB5B35"/>
    <w:rsid w:val="00BD4F75"/>
    <w:rsid w:val="00BE2C83"/>
    <w:rsid w:val="00C116D9"/>
    <w:rsid w:val="00C15ABF"/>
    <w:rsid w:val="00C33EA5"/>
    <w:rsid w:val="00C52C79"/>
    <w:rsid w:val="00C85144"/>
    <w:rsid w:val="00C937CC"/>
    <w:rsid w:val="00C93C59"/>
    <w:rsid w:val="00CD38DA"/>
    <w:rsid w:val="00CE70A9"/>
    <w:rsid w:val="00CF64EA"/>
    <w:rsid w:val="00D2420E"/>
    <w:rsid w:val="00D274ED"/>
    <w:rsid w:val="00D452F8"/>
    <w:rsid w:val="00D52F3C"/>
    <w:rsid w:val="00D61705"/>
    <w:rsid w:val="00D7017F"/>
    <w:rsid w:val="00D72B29"/>
    <w:rsid w:val="00D73BDF"/>
    <w:rsid w:val="00D76A09"/>
    <w:rsid w:val="00D85D0C"/>
    <w:rsid w:val="00D94EF1"/>
    <w:rsid w:val="00DA5D30"/>
    <w:rsid w:val="00DA78F2"/>
    <w:rsid w:val="00DC043F"/>
    <w:rsid w:val="00DD4337"/>
    <w:rsid w:val="00DF275D"/>
    <w:rsid w:val="00DF44EA"/>
    <w:rsid w:val="00E05E9C"/>
    <w:rsid w:val="00E36C25"/>
    <w:rsid w:val="00E73CEA"/>
    <w:rsid w:val="00E81902"/>
    <w:rsid w:val="00E8443F"/>
    <w:rsid w:val="00EB3079"/>
    <w:rsid w:val="00ED3573"/>
    <w:rsid w:val="00EF3E9B"/>
    <w:rsid w:val="00EF46C9"/>
    <w:rsid w:val="00F03D98"/>
    <w:rsid w:val="00F3351B"/>
    <w:rsid w:val="00F37019"/>
    <w:rsid w:val="00F5397F"/>
    <w:rsid w:val="00F8375F"/>
    <w:rsid w:val="00F87147"/>
    <w:rsid w:val="00FA1D98"/>
    <w:rsid w:val="00FA74FC"/>
    <w:rsid w:val="00FF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6206"/>
  <w15:docId w15:val="{7D89072E-D818-4B4D-A859-9DEF5EEE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 w:type="paragraph" w:styleId="BalloonText">
    <w:name w:val="Balloon Text"/>
    <w:basedOn w:val="Normal"/>
    <w:link w:val="BalloonTextChar"/>
    <w:uiPriority w:val="99"/>
    <w:semiHidden/>
    <w:unhideWhenUsed/>
    <w:rsid w:val="00F0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E186-3036-4F60-BF32-098C4D4B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Pierc</dc:creator>
  <cp:lastModifiedBy>Daija Blocker</cp:lastModifiedBy>
  <cp:revision>5</cp:revision>
  <cp:lastPrinted>2020-03-03T15:14:00Z</cp:lastPrinted>
  <dcterms:created xsi:type="dcterms:W3CDTF">2019-02-27T21:08:00Z</dcterms:created>
  <dcterms:modified xsi:type="dcterms:W3CDTF">2020-03-03T15:14:00Z</dcterms:modified>
</cp:coreProperties>
</file>